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3023B3" w14:textId="77777777" w:rsidR="00924FA4" w:rsidRPr="001C4AE6" w:rsidRDefault="00924FA4" w:rsidP="00924FA4">
      <w:pPr>
        <w:pStyle w:val="Title"/>
      </w:pPr>
      <w:bookmarkStart w:id="0" w:name="_Toc86946489"/>
      <w:bookmarkStart w:id="1" w:name="_Toc87026488"/>
      <w:r w:rsidRPr="001C4AE6">
        <w:t>Complexity: A Gentle Guide</w:t>
      </w:r>
    </w:p>
    <w:p w14:paraId="24186ED7" w14:textId="3319A992" w:rsidR="00924FA4" w:rsidRDefault="00E93AE6" w:rsidP="00E93AE6">
      <w:r>
        <w:t>George Rzevski, Emeritus Professor, Complexity Science and Design Research Centre, The Open University and Rzevski Research, London</w:t>
      </w:r>
    </w:p>
    <w:p w14:paraId="18C636C7" w14:textId="77777777" w:rsidR="00924FA4" w:rsidRDefault="00924FA4">
      <w:pPr>
        <w:pStyle w:val="TOC2"/>
        <w:tabs>
          <w:tab w:val="right" w:leader="dot" w:pos="9350"/>
        </w:tabs>
      </w:pPr>
    </w:p>
    <w:p w14:paraId="79B73DCA" w14:textId="2526371C" w:rsidR="00A11CB6" w:rsidRDefault="00A11CB6">
      <w:pPr>
        <w:pStyle w:val="TOC2"/>
        <w:tabs>
          <w:tab w:val="right" w:leader="dot" w:pos="9350"/>
        </w:tabs>
        <w:rPr>
          <w:rFonts w:eastAsiaTheme="minorEastAsia" w:cstheme="minorBidi"/>
          <w:smallCaps w:val="0"/>
          <w:noProof/>
          <w:sz w:val="24"/>
          <w:szCs w:val="24"/>
          <w:lang w:eastAsia="en-GB"/>
        </w:rPr>
      </w:pPr>
      <w:r>
        <w:rPr>
          <w:b/>
          <w:smallCaps w:val="0"/>
        </w:rPr>
        <w:fldChar w:fldCharType="begin"/>
      </w:r>
      <w:r>
        <w:rPr>
          <w:b/>
          <w:smallCaps w:val="0"/>
        </w:rPr>
        <w:instrText xml:space="preserve"> TOC \o "1-3" \h \z \u </w:instrText>
      </w:r>
      <w:r>
        <w:rPr>
          <w:b/>
          <w:smallCaps w:val="0"/>
        </w:rPr>
        <w:fldChar w:fldCharType="separate"/>
      </w:r>
      <w:hyperlink w:anchor="_Toc97227017" w:history="1">
        <w:r w:rsidRPr="009B7B3F">
          <w:rPr>
            <w:rStyle w:val="Hyperlink"/>
            <w:noProof/>
          </w:rPr>
          <w:t>Introduction</w:t>
        </w:r>
        <w:r>
          <w:rPr>
            <w:noProof/>
            <w:webHidden/>
          </w:rPr>
          <w:tab/>
        </w:r>
        <w:r>
          <w:rPr>
            <w:noProof/>
            <w:webHidden/>
          </w:rPr>
          <w:fldChar w:fldCharType="begin"/>
        </w:r>
        <w:r>
          <w:rPr>
            <w:noProof/>
            <w:webHidden/>
          </w:rPr>
          <w:instrText xml:space="preserve"> PAGEREF _Toc97227017 \h </w:instrText>
        </w:r>
        <w:r>
          <w:rPr>
            <w:noProof/>
            <w:webHidden/>
          </w:rPr>
        </w:r>
        <w:r>
          <w:rPr>
            <w:noProof/>
            <w:webHidden/>
          </w:rPr>
          <w:fldChar w:fldCharType="separate"/>
        </w:r>
        <w:r>
          <w:rPr>
            <w:noProof/>
            <w:webHidden/>
          </w:rPr>
          <w:t>2</w:t>
        </w:r>
        <w:r>
          <w:rPr>
            <w:noProof/>
            <w:webHidden/>
          </w:rPr>
          <w:fldChar w:fldCharType="end"/>
        </w:r>
      </w:hyperlink>
    </w:p>
    <w:p w14:paraId="05CA72B6" w14:textId="16A50C4B" w:rsidR="00A11CB6" w:rsidRDefault="00B03D8F">
      <w:pPr>
        <w:pStyle w:val="TOC2"/>
        <w:tabs>
          <w:tab w:val="right" w:leader="dot" w:pos="9350"/>
        </w:tabs>
        <w:rPr>
          <w:rFonts w:eastAsiaTheme="minorEastAsia" w:cstheme="minorBidi"/>
          <w:smallCaps w:val="0"/>
          <w:noProof/>
          <w:sz w:val="24"/>
          <w:szCs w:val="24"/>
          <w:lang w:eastAsia="en-GB"/>
        </w:rPr>
      </w:pPr>
      <w:hyperlink w:anchor="_Toc97227018" w:history="1">
        <w:r w:rsidR="00A11CB6" w:rsidRPr="009B7B3F">
          <w:rPr>
            <w:rStyle w:val="Hyperlink"/>
            <w:noProof/>
          </w:rPr>
          <w:t>What is Complexity?</w:t>
        </w:r>
        <w:r w:rsidR="00A11CB6">
          <w:rPr>
            <w:noProof/>
            <w:webHidden/>
          </w:rPr>
          <w:tab/>
        </w:r>
        <w:r w:rsidR="00A11CB6">
          <w:rPr>
            <w:noProof/>
            <w:webHidden/>
          </w:rPr>
          <w:fldChar w:fldCharType="begin"/>
        </w:r>
        <w:r w:rsidR="00A11CB6">
          <w:rPr>
            <w:noProof/>
            <w:webHidden/>
          </w:rPr>
          <w:instrText xml:space="preserve"> PAGEREF _Toc97227018 \h </w:instrText>
        </w:r>
        <w:r w:rsidR="00A11CB6">
          <w:rPr>
            <w:noProof/>
            <w:webHidden/>
          </w:rPr>
        </w:r>
        <w:r w:rsidR="00A11CB6">
          <w:rPr>
            <w:noProof/>
            <w:webHidden/>
          </w:rPr>
          <w:fldChar w:fldCharType="separate"/>
        </w:r>
        <w:r w:rsidR="00A11CB6">
          <w:rPr>
            <w:noProof/>
            <w:webHidden/>
          </w:rPr>
          <w:t>2</w:t>
        </w:r>
        <w:r w:rsidR="00A11CB6">
          <w:rPr>
            <w:noProof/>
            <w:webHidden/>
          </w:rPr>
          <w:fldChar w:fldCharType="end"/>
        </w:r>
      </w:hyperlink>
    </w:p>
    <w:p w14:paraId="429F5B33" w14:textId="0ADB351A" w:rsidR="00A11CB6" w:rsidRDefault="00B03D8F">
      <w:pPr>
        <w:pStyle w:val="TOC3"/>
        <w:tabs>
          <w:tab w:val="right" w:leader="dot" w:pos="9350"/>
        </w:tabs>
        <w:rPr>
          <w:rFonts w:eastAsiaTheme="minorEastAsia" w:cstheme="minorBidi"/>
          <w:i w:val="0"/>
          <w:iCs w:val="0"/>
          <w:noProof/>
          <w:sz w:val="24"/>
          <w:szCs w:val="24"/>
          <w:lang w:eastAsia="en-GB"/>
        </w:rPr>
      </w:pPr>
      <w:hyperlink w:anchor="_Toc97227019" w:history="1">
        <w:r w:rsidR="00A11CB6" w:rsidRPr="009B7B3F">
          <w:rPr>
            <w:rStyle w:val="Hyperlink"/>
            <w:noProof/>
          </w:rPr>
          <w:t>Sources of Complexity</w:t>
        </w:r>
        <w:r w:rsidR="00A11CB6">
          <w:rPr>
            <w:noProof/>
            <w:webHidden/>
          </w:rPr>
          <w:tab/>
        </w:r>
        <w:r w:rsidR="00A11CB6">
          <w:rPr>
            <w:noProof/>
            <w:webHidden/>
          </w:rPr>
          <w:fldChar w:fldCharType="begin"/>
        </w:r>
        <w:r w:rsidR="00A11CB6">
          <w:rPr>
            <w:noProof/>
            <w:webHidden/>
          </w:rPr>
          <w:instrText xml:space="preserve"> PAGEREF _Toc97227019 \h </w:instrText>
        </w:r>
        <w:r w:rsidR="00A11CB6">
          <w:rPr>
            <w:noProof/>
            <w:webHidden/>
          </w:rPr>
        </w:r>
        <w:r w:rsidR="00A11CB6">
          <w:rPr>
            <w:noProof/>
            <w:webHidden/>
          </w:rPr>
          <w:fldChar w:fldCharType="separate"/>
        </w:r>
        <w:r w:rsidR="00A11CB6">
          <w:rPr>
            <w:noProof/>
            <w:webHidden/>
          </w:rPr>
          <w:t>2</w:t>
        </w:r>
        <w:r w:rsidR="00A11CB6">
          <w:rPr>
            <w:noProof/>
            <w:webHidden/>
          </w:rPr>
          <w:fldChar w:fldCharType="end"/>
        </w:r>
      </w:hyperlink>
    </w:p>
    <w:p w14:paraId="767A9E5F" w14:textId="610EE451" w:rsidR="00A11CB6" w:rsidRDefault="00B03D8F">
      <w:pPr>
        <w:pStyle w:val="TOC3"/>
        <w:tabs>
          <w:tab w:val="right" w:leader="dot" w:pos="9350"/>
        </w:tabs>
        <w:rPr>
          <w:rFonts w:eastAsiaTheme="minorEastAsia" w:cstheme="minorBidi"/>
          <w:i w:val="0"/>
          <w:iCs w:val="0"/>
          <w:noProof/>
          <w:sz w:val="24"/>
          <w:szCs w:val="24"/>
          <w:lang w:eastAsia="en-GB"/>
        </w:rPr>
      </w:pPr>
      <w:hyperlink w:anchor="_Toc97227020" w:history="1">
        <w:r w:rsidR="00A11CB6" w:rsidRPr="009B7B3F">
          <w:rPr>
            <w:rStyle w:val="Hyperlink"/>
            <w:noProof/>
          </w:rPr>
          <w:t>Examples of Complexity</w:t>
        </w:r>
        <w:r w:rsidR="00A11CB6">
          <w:rPr>
            <w:noProof/>
            <w:webHidden/>
          </w:rPr>
          <w:tab/>
        </w:r>
        <w:r w:rsidR="00A11CB6">
          <w:rPr>
            <w:noProof/>
            <w:webHidden/>
          </w:rPr>
          <w:fldChar w:fldCharType="begin"/>
        </w:r>
        <w:r w:rsidR="00A11CB6">
          <w:rPr>
            <w:noProof/>
            <w:webHidden/>
          </w:rPr>
          <w:instrText xml:space="preserve"> PAGEREF _Toc97227020 \h </w:instrText>
        </w:r>
        <w:r w:rsidR="00A11CB6">
          <w:rPr>
            <w:noProof/>
            <w:webHidden/>
          </w:rPr>
        </w:r>
        <w:r w:rsidR="00A11CB6">
          <w:rPr>
            <w:noProof/>
            <w:webHidden/>
          </w:rPr>
          <w:fldChar w:fldCharType="separate"/>
        </w:r>
        <w:r w:rsidR="00A11CB6">
          <w:rPr>
            <w:noProof/>
            <w:webHidden/>
          </w:rPr>
          <w:t>2</w:t>
        </w:r>
        <w:r w:rsidR="00A11CB6">
          <w:rPr>
            <w:noProof/>
            <w:webHidden/>
          </w:rPr>
          <w:fldChar w:fldCharType="end"/>
        </w:r>
      </w:hyperlink>
    </w:p>
    <w:p w14:paraId="591AA376" w14:textId="22EF957F" w:rsidR="00A11CB6" w:rsidRDefault="00B03D8F">
      <w:pPr>
        <w:pStyle w:val="TOC3"/>
        <w:tabs>
          <w:tab w:val="right" w:leader="dot" w:pos="9350"/>
        </w:tabs>
        <w:rPr>
          <w:rFonts w:eastAsiaTheme="minorEastAsia" w:cstheme="minorBidi"/>
          <w:i w:val="0"/>
          <w:iCs w:val="0"/>
          <w:noProof/>
          <w:sz w:val="24"/>
          <w:szCs w:val="24"/>
          <w:lang w:eastAsia="en-GB"/>
        </w:rPr>
      </w:pPr>
      <w:hyperlink w:anchor="_Toc97227021" w:history="1">
        <w:r w:rsidR="00A11CB6" w:rsidRPr="009B7B3F">
          <w:rPr>
            <w:rStyle w:val="Hyperlink"/>
            <w:noProof/>
          </w:rPr>
          <w:t>Complexity and Uncertainty</w:t>
        </w:r>
        <w:r w:rsidR="00A11CB6">
          <w:rPr>
            <w:noProof/>
            <w:webHidden/>
          </w:rPr>
          <w:tab/>
        </w:r>
        <w:r w:rsidR="00A11CB6">
          <w:rPr>
            <w:noProof/>
            <w:webHidden/>
          </w:rPr>
          <w:fldChar w:fldCharType="begin"/>
        </w:r>
        <w:r w:rsidR="00A11CB6">
          <w:rPr>
            <w:noProof/>
            <w:webHidden/>
          </w:rPr>
          <w:instrText xml:space="preserve"> PAGEREF _Toc97227021 \h </w:instrText>
        </w:r>
        <w:r w:rsidR="00A11CB6">
          <w:rPr>
            <w:noProof/>
            <w:webHidden/>
          </w:rPr>
        </w:r>
        <w:r w:rsidR="00A11CB6">
          <w:rPr>
            <w:noProof/>
            <w:webHidden/>
          </w:rPr>
          <w:fldChar w:fldCharType="separate"/>
        </w:r>
        <w:r w:rsidR="00A11CB6">
          <w:rPr>
            <w:noProof/>
            <w:webHidden/>
          </w:rPr>
          <w:t>3</w:t>
        </w:r>
        <w:r w:rsidR="00A11CB6">
          <w:rPr>
            <w:noProof/>
            <w:webHidden/>
          </w:rPr>
          <w:fldChar w:fldCharType="end"/>
        </w:r>
      </w:hyperlink>
    </w:p>
    <w:p w14:paraId="6DFDD6EE" w14:textId="1CC7FD0F" w:rsidR="00A11CB6" w:rsidRDefault="00B03D8F">
      <w:pPr>
        <w:pStyle w:val="TOC2"/>
        <w:tabs>
          <w:tab w:val="right" w:leader="dot" w:pos="9350"/>
        </w:tabs>
        <w:rPr>
          <w:rFonts w:eastAsiaTheme="minorEastAsia" w:cstheme="minorBidi"/>
          <w:smallCaps w:val="0"/>
          <w:noProof/>
          <w:sz w:val="24"/>
          <w:szCs w:val="24"/>
          <w:lang w:eastAsia="en-GB"/>
        </w:rPr>
      </w:pPr>
      <w:hyperlink w:anchor="_Toc97227022" w:history="1">
        <w:r w:rsidR="00A11CB6" w:rsidRPr="009B7B3F">
          <w:rPr>
            <w:rStyle w:val="Hyperlink"/>
            <w:noProof/>
          </w:rPr>
          <w:t>The Power of Complexity</w:t>
        </w:r>
        <w:r w:rsidR="00A11CB6">
          <w:rPr>
            <w:noProof/>
            <w:webHidden/>
          </w:rPr>
          <w:tab/>
        </w:r>
        <w:r w:rsidR="00A11CB6">
          <w:rPr>
            <w:noProof/>
            <w:webHidden/>
          </w:rPr>
          <w:fldChar w:fldCharType="begin"/>
        </w:r>
        <w:r w:rsidR="00A11CB6">
          <w:rPr>
            <w:noProof/>
            <w:webHidden/>
          </w:rPr>
          <w:instrText xml:space="preserve"> PAGEREF _Toc97227022 \h </w:instrText>
        </w:r>
        <w:r w:rsidR="00A11CB6">
          <w:rPr>
            <w:noProof/>
            <w:webHidden/>
          </w:rPr>
        </w:r>
        <w:r w:rsidR="00A11CB6">
          <w:rPr>
            <w:noProof/>
            <w:webHidden/>
          </w:rPr>
          <w:fldChar w:fldCharType="separate"/>
        </w:r>
        <w:r w:rsidR="00A11CB6">
          <w:rPr>
            <w:noProof/>
            <w:webHidden/>
          </w:rPr>
          <w:t>3</w:t>
        </w:r>
        <w:r w:rsidR="00A11CB6">
          <w:rPr>
            <w:noProof/>
            <w:webHidden/>
          </w:rPr>
          <w:fldChar w:fldCharType="end"/>
        </w:r>
      </w:hyperlink>
    </w:p>
    <w:p w14:paraId="3E2B6C56" w14:textId="44E80991" w:rsidR="00A11CB6" w:rsidRDefault="00B03D8F">
      <w:pPr>
        <w:pStyle w:val="TOC3"/>
        <w:tabs>
          <w:tab w:val="right" w:leader="dot" w:pos="9350"/>
        </w:tabs>
        <w:rPr>
          <w:rFonts w:eastAsiaTheme="minorEastAsia" w:cstheme="minorBidi"/>
          <w:i w:val="0"/>
          <w:iCs w:val="0"/>
          <w:noProof/>
          <w:sz w:val="24"/>
          <w:szCs w:val="24"/>
          <w:lang w:eastAsia="en-GB"/>
        </w:rPr>
      </w:pPr>
      <w:hyperlink w:anchor="_Toc97227023" w:history="1">
        <w:r w:rsidR="00A11CB6" w:rsidRPr="009B7B3F">
          <w:rPr>
            <w:rStyle w:val="Hyperlink"/>
            <w:noProof/>
          </w:rPr>
          <w:t>Selforganisation</w:t>
        </w:r>
        <w:r w:rsidR="00A11CB6">
          <w:rPr>
            <w:noProof/>
            <w:webHidden/>
          </w:rPr>
          <w:tab/>
        </w:r>
        <w:r w:rsidR="00A11CB6">
          <w:rPr>
            <w:noProof/>
            <w:webHidden/>
          </w:rPr>
          <w:fldChar w:fldCharType="begin"/>
        </w:r>
        <w:r w:rsidR="00A11CB6">
          <w:rPr>
            <w:noProof/>
            <w:webHidden/>
          </w:rPr>
          <w:instrText xml:space="preserve"> PAGEREF _Toc97227023 \h </w:instrText>
        </w:r>
        <w:r w:rsidR="00A11CB6">
          <w:rPr>
            <w:noProof/>
            <w:webHidden/>
          </w:rPr>
        </w:r>
        <w:r w:rsidR="00A11CB6">
          <w:rPr>
            <w:noProof/>
            <w:webHidden/>
          </w:rPr>
          <w:fldChar w:fldCharType="separate"/>
        </w:r>
        <w:r w:rsidR="00A11CB6">
          <w:rPr>
            <w:noProof/>
            <w:webHidden/>
          </w:rPr>
          <w:t>3</w:t>
        </w:r>
        <w:r w:rsidR="00A11CB6">
          <w:rPr>
            <w:noProof/>
            <w:webHidden/>
          </w:rPr>
          <w:fldChar w:fldCharType="end"/>
        </w:r>
      </w:hyperlink>
    </w:p>
    <w:p w14:paraId="22E7ED18" w14:textId="53F068E8" w:rsidR="00A11CB6" w:rsidRDefault="00B03D8F">
      <w:pPr>
        <w:pStyle w:val="TOC3"/>
        <w:tabs>
          <w:tab w:val="right" w:leader="dot" w:pos="9350"/>
        </w:tabs>
        <w:rPr>
          <w:rFonts w:eastAsiaTheme="minorEastAsia" w:cstheme="minorBidi"/>
          <w:i w:val="0"/>
          <w:iCs w:val="0"/>
          <w:noProof/>
          <w:sz w:val="24"/>
          <w:szCs w:val="24"/>
          <w:lang w:eastAsia="en-GB"/>
        </w:rPr>
      </w:pPr>
      <w:hyperlink w:anchor="_Toc97227024" w:history="1">
        <w:r w:rsidR="00A11CB6" w:rsidRPr="009B7B3F">
          <w:rPr>
            <w:rStyle w:val="Hyperlink"/>
            <w:noProof/>
          </w:rPr>
          <w:t>Emergence</w:t>
        </w:r>
        <w:r w:rsidR="00A11CB6">
          <w:rPr>
            <w:noProof/>
            <w:webHidden/>
          </w:rPr>
          <w:tab/>
        </w:r>
        <w:r w:rsidR="00A11CB6">
          <w:rPr>
            <w:noProof/>
            <w:webHidden/>
          </w:rPr>
          <w:fldChar w:fldCharType="begin"/>
        </w:r>
        <w:r w:rsidR="00A11CB6">
          <w:rPr>
            <w:noProof/>
            <w:webHidden/>
          </w:rPr>
          <w:instrText xml:space="preserve"> PAGEREF _Toc97227024 \h </w:instrText>
        </w:r>
        <w:r w:rsidR="00A11CB6">
          <w:rPr>
            <w:noProof/>
            <w:webHidden/>
          </w:rPr>
        </w:r>
        <w:r w:rsidR="00A11CB6">
          <w:rPr>
            <w:noProof/>
            <w:webHidden/>
          </w:rPr>
          <w:fldChar w:fldCharType="separate"/>
        </w:r>
        <w:r w:rsidR="00A11CB6">
          <w:rPr>
            <w:noProof/>
            <w:webHidden/>
          </w:rPr>
          <w:t>5</w:t>
        </w:r>
        <w:r w:rsidR="00A11CB6">
          <w:rPr>
            <w:noProof/>
            <w:webHidden/>
          </w:rPr>
          <w:fldChar w:fldCharType="end"/>
        </w:r>
      </w:hyperlink>
    </w:p>
    <w:p w14:paraId="367F80FE" w14:textId="0E1094F0" w:rsidR="00A11CB6" w:rsidRDefault="00B03D8F">
      <w:pPr>
        <w:pStyle w:val="TOC3"/>
        <w:tabs>
          <w:tab w:val="right" w:leader="dot" w:pos="9350"/>
        </w:tabs>
        <w:rPr>
          <w:rFonts w:eastAsiaTheme="minorEastAsia" w:cstheme="minorBidi"/>
          <w:i w:val="0"/>
          <w:iCs w:val="0"/>
          <w:noProof/>
          <w:sz w:val="24"/>
          <w:szCs w:val="24"/>
          <w:lang w:eastAsia="en-GB"/>
        </w:rPr>
      </w:pPr>
      <w:hyperlink w:anchor="_Toc97227025" w:history="1">
        <w:r w:rsidR="00A11CB6" w:rsidRPr="009B7B3F">
          <w:rPr>
            <w:rStyle w:val="Hyperlink"/>
            <w:noProof/>
          </w:rPr>
          <w:t>Coevolution</w:t>
        </w:r>
        <w:r w:rsidR="00A11CB6">
          <w:rPr>
            <w:noProof/>
            <w:webHidden/>
          </w:rPr>
          <w:tab/>
        </w:r>
        <w:r w:rsidR="00A11CB6">
          <w:rPr>
            <w:noProof/>
            <w:webHidden/>
          </w:rPr>
          <w:fldChar w:fldCharType="begin"/>
        </w:r>
        <w:r w:rsidR="00A11CB6">
          <w:rPr>
            <w:noProof/>
            <w:webHidden/>
          </w:rPr>
          <w:instrText xml:space="preserve"> PAGEREF _Toc97227025 \h </w:instrText>
        </w:r>
        <w:r w:rsidR="00A11CB6">
          <w:rPr>
            <w:noProof/>
            <w:webHidden/>
          </w:rPr>
        </w:r>
        <w:r w:rsidR="00A11CB6">
          <w:rPr>
            <w:noProof/>
            <w:webHidden/>
          </w:rPr>
          <w:fldChar w:fldCharType="separate"/>
        </w:r>
        <w:r w:rsidR="00A11CB6">
          <w:rPr>
            <w:noProof/>
            <w:webHidden/>
          </w:rPr>
          <w:t>5</w:t>
        </w:r>
        <w:r w:rsidR="00A11CB6">
          <w:rPr>
            <w:noProof/>
            <w:webHidden/>
          </w:rPr>
          <w:fldChar w:fldCharType="end"/>
        </w:r>
      </w:hyperlink>
    </w:p>
    <w:p w14:paraId="548470DB" w14:textId="7485BB8F" w:rsidR="00A11CB6" w:rsidRDefault="00B03D8F">
      <w:pPr>
        <w:pStyle w:val="TOC2"/>
        <w:tabs>
          <w:tab w:val="right" w:leader="dot" w:pos="9350"/>
        </w:tabs>
        <w:rPr>
          <w:rFonts w:eastAsiaTheme="minorEastAsia" w:cstheme="minorBidi"/>
          <w:smallCaps w:val="0"/>
          <w:noProof/>
          <w:sz w:val="24"/>
          <w:szCs w:val="24"/>
          <w:lang w:eastAsia="en-GB"/>
        </w:rPr>
      </w:pPr>
      <w:hyperlink w:anchor="_Toc97227026" w:history="1">
        <w:r w:rsidR="00A11CB6" w:rsidRPr="009B7B3F">
          <w:rPr>
            <w:rStyle w:val="Hyperlink"/>
            <w:noProof/>
          </w:rPr>
          <w:t>Complexity Issues</w:t>
        </w:r>
        <w:r w:rsidR="00A11CB6">
          <w:rPr>
            <w:noProof/>
            <w:webHidden/>
          </w:rPr>
          <w:tab/>
        </w:r>
        <w:r w:rsidR="00A11CB6">
          <w:rPr>
            <w:noProof/>
            <w:webHidden/>
          </w:rPr>
          <w:fldChar w:fldCharType="begin"/>
        </w:r>
        <w:r w:rsidR="00A11CB6">
          <w:rPr>
            <w:noProof/>
            <w:webHidden/>
          </w:rPr>
          <w:instrText xml:space="preserve"> PAGEREF _Toc97227026 \h </w:instrText>
        </w:r>
        <w:r w:rsidR="00A11CB6">
          <w:rPr>
            <w:noProof/>
            <w:webHidden/>
          </w:rPr>
        </w:r>
        <w:r w:rsidR="00A11CB6">
          <w:rPr>
            <w:noProof/>
            <w:webHidden/>
          </w:rPr>
          <w:fldChar w:fldCharType="separate"/>
        </w:r>
        <w:r w:rsidR="00A11CB6">
          <w:rPr>
            <w:noProof/>
            <w:webHidden/>
          </w:rPr>
          <w:t>5</w:t>
        </w:r>
        <w:r w:rsidR="00A11CB6">
          <w:rPr>
            <w:noProof/>
            <w:webHidden/>
          </w:rPr>
          <w:fldChar w:fldCharType="end"/>
        </w:r>
      </w:hyperlink>
    </w:p>
    <w:p w14:paraId="77EA6091" w14:textId="012533B1" w:rsidR="00A11CB6" w:rsidRDefault="00B03D8F">
      <w:pPr>
        <w:pStyle w:val="TOC3"/>
        <w:tabs>
          <w:tab w:val="right" w:leader="dot" w:pos="9350"/>
        </w:tabs>
        <w:rPr>
          <w:rFonts w:eastAsiaTheme="minorEastAsia" w:cstheme="minorBidi"/>
          <w:i w:val="0"/>
          <w:iCs w:val="0"/>
          <w:noProof/>
          <w:sz w:val="24"/>
          <w:szCs w:val="24"/>
          <w:lang w:eastAsia="en-GB"/>
        </w:rPr>
      </w:pPr>
      <w:hyperlink w:anchor="_Toc97227027" w:history="1">
        <w:r w:rsidR="00A11CB6" w:rsidRPr="009B7B3F">
          <w:rPr>
            <w:rStyle w:val="Hyperlink"/>
            <w:noProof/>
          </w:rPr>
          <w:t>Frequent Unpredictable Disruptive Events</w:t>
        </w:r>
        <w:r w:rsidR="00A11CB6">
          <w:rPr>
            <w:noProof/>
            <w:webHidden/>
          </w:rPr>
          <w:tab/>
        </w:r>
        <w:r w:rsidR="00A11CB6">
          <w:rPr>
            <w:noProof/>
            <w:webHidden/>
          </w:rPr>
          <w:fldChar w:fldCharType="begin"/>
        </w:r>
        <w:r w:rsidR="00A11CB6">
          <w:rPr>
            <w:noProof/>
            <w:webHidden/>
          </w:rPr>
          <w:instrText xml:space="preserve"> PAGEREF _Toc97227027 \h </w:instrText>
        </w:r>
        <w:r w:rsidR="00A11CB6">
          <w:rPr>
            <w:noProof/>
            <w:webHidden/>
          </w:rPr>
        </w:r>
        <w:r w:rsidR="00A11CB6">
          <w:rPr>
            <w:noProof/>
            <w:webHidden/>
          </w:rPr>
          <w:fldChar w:fldCharType="separate"/>
        </w:r>
        <w:r w:rsidR="00A11CB6">
          <w:rPr>
            <w:noProof/>
            <w:webHidden/>
          </w:rPr>
          <w:t>5</w:t>
        </w:r>
        <w:r w:rsidR="00A11CB6">
          <w:rPr>
            <w:noProof/>
            <w:webHidden/>
          </w:rPr>
          <w:fldChar w:fldCharType="end"/>
        </w:r>
      </w:hyperlink>
    </w:p>
    <w:p w14:paraId="758780CD" w14:textId="336F2EB1" w:rsidR="00A11CB6" w:rsidRDefault="00B03D8F">
      <w:pPr>
        <w:pStyle w:val="TOC3"/>
        <w:tabs>
          <w:tab w:val="right" w:leader="dot" w:pos="9350"/>
        </w:tabs>
        <w:rPr>
          <w:rFonts w:eastAsiaTheme="minorEastAsia" w:cstheme="minorBidi"/>
          <w:i w:val="0"/>
          <w:iCs w:val="0"/>
          <w:noProof/>
          <w:sz w:val="24"/>
          <w:szCs w:val="24"/>
          <w:lang w:eastAsia="en-GB"/>
        </w:rPr>
      </w:pPr>
      <w:hyperlink w:anchor="_Toc97227028" w:history="1">
        <w:r w:rsidR="00A11CB6" w:rsidRPr="009B7B3F">
          <w:rPr>
            <w:rStyle w:val="Hyperlink"/>
            <w:noProof/>
          </w:rPr>
          <w:t>Butterfly Effect: Occasional Extreme Events</w:t>
        </w:r>
        <w:r w:rsidR="00A11CB6">
          <w:rPr>
            <w:noProof/>
            <w:webHidden/>
          </w:rPr>
          <w:tab/>
        </w:r>
        <w:r w:rsidR="00A11CB6">
          <w:rPr>
            <w:noProof/>
            <w:webHidden/>
          </w:rPr>
          <w:fldChar w:fldCharType="begin"/>
        </w:r>
        <w:r w:rsidR="00A11CB6">
          <w:rPr>
            <w:noProof/>
            <w:webHidden/>
          </w:rPr>
          <w:instrText xml:space="preserve"> PAGEREF _Toc97227028 \h </w:instrText>
        </w:r>
        <w:r w:rsidR="00A11CB6">
          <w:rPr>
            <w:noProof/>
            <w:webHidden/>
          </w:rPr>
        </w:r>
        <w:r w:rsidR="00A11CB6">
          <w:rPr>
            <w:noProof/>
            <w:webHidden/>
          </w:rPr>
          <w:fldChar w:fldCharType="separate"/>
        </w:r>
        <w:r w:rsidR="00A11CB6">
          <w:rPr>
            <w:noProof/>
            <w:webHidden/>
          </w:rPr>
          <w:t>7</w:t>
        </w:r>
        <w:r w:rsidR="00A11CB6">
          <w:rPr>
            <w:noProof/>
            <w:webHidden/>
          </w:rPr>
          <w:fldChar w:fldCharType="end"/>
        </w:r>
      </w:hyperlink>
    </w:p>
    <w:p w14:paraId="6A65287D" w14:textId="7AC73F0F" w:rsidR="00A11CB6" w:rsidRDefault="00B03D8F">
      <w:pPr>
        <w:pStyle w:val="TOC3"/>
        <w:tabs>
          <w:tab w:val="right" w:leader="dot" w:pos="9350"/>
        </w:tabs>
        <w:rPr>
          <w:rFonts w:eastAsiaTheme="minorEastAsia" w:cstheme="minorBidi"/>
          <w:i w:val="0"/>
          <w:iCs w:val="0"/>
          <w:noProof/>
          <w:sz w:val="24"/>
          <w:szCs w:val="24"/>
          <w:lang w:eastAsia="en-GB"/>
        </w:rPr>
      </w:pPr>
      <w:hyperlink w:anchor="_Toc97227029" w:history="1">
        <w:r w:rsidR="00A11CB6" w:rsidRPr="009B7B3F">
          <w:rPr>
            <w:rStyle w:val="Hyperlink"/>
            <w:noProof/>
          </w:rPr>
          <w:t>Drift into Failure</w:t>
        </w:r>
        <w:r w:rsidR="00A11CB6">
          <w:rPr>
            <w:noProof/>
            <w:webHidden/>
          </w:rPr>
          <w:tab/>
        </w:r>
        <w:r w:rsidR="00A11CB6">
          <w:rPr>
            <w:noProof/>
            <w:webHidden/>
          </w:rPr>
          <w:fldChar w:fldCharType="begin"/>
        </w:r>
        <w:r w:rsidR="00A11CB6">
          <w:rPr>
            <w:noProof/>
            <w:webHidden/>
          </w:rPr>
          <w:instrText xml:space="preserve"> PAGEREF _Toc97227029 \h </w:instrText>
        </w:r>
        <w:r w:rsidR="00A11CB6">
          <w:rPr>
            <w:noProof/>
            <w:webHidden/>
          </w:rPr>
        </w:r>
        <w:r w:rsidR="00A11CB6">
          <w:rPr>
            <w:noProof/>
            <w:webHidden/>
          </w:rPr>
          <w:fldChar w:fldCharType="separate"/>
        </w:r>
        <w:r w:rsidR="00A11CB6">
          <w:rPr>
            <w:noProof/>
            <w:webHidden/>
          </w:rPr>
          <w:t>7</w:t>
        </w:r>
        <w:r w:rsidR="00A11CB6">
          <w:rPr>
            <w:noProof/>
            <w:webHidden/>
          </w:rPr>
          <w:fldChar w:fldCharType="end"/>
        </w:r>
      </w:hyperlink>
    </w:p>
    <w:p w14:paraId="45CF3287" w14:textId="467A356C" w:rsidR="00A11CB6" w:rsidRDefault="00B03D8F">
      <w:pPr>
        <w:pStyle w:val="TOC2"/>
        <w:tabs>
          <w:tab w:val="right" w:leader="dot" w:pos="9350"/>
        </w:tabs>
        <w:rPr>
          <w:rFonts w:eastAsiaTheme="minorEastAsia" w:cstheme="minorBidi"/>
          <w:smallCaps w:val="0"/>
          <w:noProof/>
          <w:sz w:val="24"/>
          <w:szCs w:val="24"/>
          <w:lang w:eastAsia="en-GB"/>
        </w:rPr>
      </w:pPr>
      <w:hyperlink w:anchor="_Toc97227030" w:history="1">
        <w:r w:rsidR="00A11CB6" w:rsidRPr="009B7B3F">
          <w:rPr>
            <w:rStyle w:val="Hyperlink"/>
            <w:noProof/>
          </w:rPr>
          <w:t>Complexity Resists Control</w:t>
        </w:r>
        <w:r w:rsidR="00A11CB6">
          <w:rPr>
            <w:noProof/>
            <w:webHidden/>
          </w:rPr>
          <w:tab/>
        </w:r>
        <w:r w:rsidR="00A11CB6">
          <w:rPr>
            <w:noProof/>
            <w:webHidden/>
          </w:rPr>
          <w:fldChar w:fldCharType="begin"/>
        </w:r>
        <w:r w:rsidR="00A11CB6">
          <w:rPr>
            <w:noProof/>
            <w:webHidden/>
          </w:rPr>
          <w:instrText xml:space="preserve"> PAGEREF _Toc97227030 \h </w:instrText>
        </w:r>
        <w:r w:rsidR="00A11CB6">
          <w:rPr>
            <w:noProof/>
            <w:webHidden/>
          </w:rPr>
        </w:r>
        <w:r w:rsidR="00A11CB6">
          <w:rPr>
            <w:noProof/>
            <w:webHidden/>
          </w:rPr>
          <w:fldChar w:fldCharType="separate"/>
        </w:r>
        <w:r w:rsidR="00A11CB6">
          <w:rPr>
            <w:noProof/>
            <w:webHidden/>
          </w:rPr>
          <w:t>8</w:t>
        </w:r>
        <w:r w:rsidR="00A11CB6">
          <w:rPr>
            <w:noProof/>
            <w:webHidden/>
          </w:rPr>
          <w:fldChar w:fldCharType="end"/>
        </w:r>
      </w:hyperlink>
    </w:p>
    <w:p w14:paraId="38D24D32" w14:textId="7D341CEE" w:rsidR="00A11CB6" w:rsidRDefault="00B03D8F">
      <w:pPr>
        <w:pStyle w:val="TOC2"/>
        <w:tabs>
          <w:tab w:val="right" w:leader="dot" w:pos="9350"/>
        </w:tabs>
        <w:rPr>
          <w:rFonts w:eastAsiaTheme="minorEastAsia" w:cstheme="minorBidi"/>
          <w:smallCaps w:val="0"/>
          <w:noProof/>
          <w:sz w:val="24"/>
          <w:szCs w:val="24"/>
          <w:lang w:eastAsia="en-GB"/>
        </w:rPr>
      </w:pPr>
      <w:hyperlink w:anchor="_Toc97227031" w:history="1">
        <w:r w:rsidR="00A11CB6" w:rsidRPr="009B7B3F">
          <w:rPr>
            <w:rStyle w:val="Hyperlink"/>
            <w:noProof/>
          </w:rPr>
          <w:t>Managing Complexity</w:t>
        </w:r>
        <w:r w:rsidR="00A11CB6">
          <w:rPr>
            <w:noProof/>
            <w:webHidden/>
          </w:rPr>
          <w:tab/>
        </w:r>
        <w:r w:rsidR="00A11CB6">
          <w:rPr>
            <w:noProof/>
            <w:webHidden/>
          </w:rPr>
          <w:fldChar w:fldCharType="begin"/>
        </w:r>
        <w:r w:rsidR="00A11CB6">
          <w:rPr>
            <w:noProof/>
            <w:webHidden/>
          </w:rPr>
          <w:instrText xml:space="preserve"> PAGEREF _Toc97227031 \h </w:instrText>
        </w:r>
        <w:r w:rsidR="00A11CB6">
          <w:rPr>
            <w:noProof/>
            <w:webHidden/>
          </w:rPr>
        </w:r>
        <w:r w:rsidR="00A11CB6">
          <w:rPr>
            <w:noProof/>
            <w:webHidden/>
          </w:rPr>
          <w:fldChar w:fldCharType="separate"/>
        </w:r>
        <w:r w:rsidR="00A11CB6">
          <w:rPr>
            <w:noProof/>
            <w:webHidden/>
          </w:rPr>
          <w:t>9</w:t>
        </w:r>
        <w:r w:rsidR="00A11CB6">
          <w:rPr>
            <w:noProof/>
            <w:webHidden/>
          </w:rPr>
          <w:fldChar w:fldCharType="end"/>
        </w:r>
      </w:hyperlink>
    </w:p>
    <w:p w14:paraId="76E83D12" w14:textId="0A43A8C9" w:rsidR="00A11CB6" w:rsidRDefault="00B03D8F">
      <w:pPr>
        <w:pStyle w:val="TOC3"/>
        <w:tabs>
          <w:tab w:val="right" w:leader="dot" w:pos="9350"/>
        </w:tabs>
        <w:rPr>
          <w:rFonts w:eastAsiaTheme="minorEastAsia" w:cstheme="minorBidi"/>
          <w:i w:val="0"/>
          <w:iCs w:val="0"/>
          <w:noProof/>
          <w:sz w:val="24"/>
          <w:szCs w:val="24"/>
          <w:lang w:eastAsia="en-GB"/>
        </w:rPr>
      </w:pPr>
      <w:hyperlink w:anchor="_Toc97227032" w:history="1">
        <w:r w:rsidR="00A11CB6" w:rsidRPr="009B7B3F">
          <w:rPr>
            <w:rStyle w:val="Hyperlink"/>
            <w:noProof/>
          </w:rPr>
          <w:t>Law of Requisite Complexity</w:t>
        </w:r>
        <w:r w:rsidR="00A11CB6">
          <w:rPr>
            <w:noProof/>
            <w:webHidden/>
          </w:rPr>
          <w:tab/>
        </w:r>
        <w:r w:rsidR="00A11CB6">
          <w:rPr>
            <w:noProof/>
            <w:webHidden/>
          </w:rPr>
          <w:fldChar w:fldCharType="begin"/>
        </w:r>
        <w:r w:rsidR="00A11CB6">
          <w:rPr>
            <w:noProof/>
            <w:webHidden/>
          </w:rPr>
          <w:instrText xml:space="preserve"> PAGEREF _Toc97227032 \h </w:instrText>
        </w:r>
        <w:r w:rsidR="00A11CB6">
          <w:rPr>
            <w:noProof/>
            <w:webHidden/>
          </w:rPr>
        </w:r>
        <w:r w:rsidR="00A11CB6">
          <w:rPr>
            <w:noProof/>
            <w:webHidden/>
          </w:rPr>
          <w:fldChar w:fldCharType="separate"/>
        </w:r>
        <w:r w:rsidR="00A11CB6">
          <w:rPr>
            <w:noProof/>
            <w:webHidden/>
          </w:rPr>
          <w:t>9</w:t>
        </w:r>
        <w:r w:rsidR="00A11CB6">
          <w:rPr>
            <w:noProof/>
            <w:webHidden/>
          </w:rPr>
          <w:fldChar w:fldCharType="end"/>
        </w:r>
      </w:hyperlink>
    </w:p>
    <w:p w14:paraId="467BC770" w14:textId="06F4686A" w:rsidR="00A11CB6" w:rsidRDefault="00B03D8F">
      <w:pPr>
        <w:pStyle w:val="TOC3"/>
        <w:tabs>
          <w:tab w:val="right" w:leader="dot" w:pos="9350"/>
        </w:tabs>
        <w:rPr>
          <w:rFonts w:eastAsiaTheme="minorEastAsia" w:cstheme="minorBidi"/>
          <w:i w:val="0"/>
          <w:iCs w:val="0"/>
          <w:noProof/>
          <w:sz w:val="24"/>
          <w:szCs w:val="24"/>
          <w:lang w:eastAsia="en-GB"/>
        </w:rPr>
      </w:pPr>
      <w:hyperlink w:anchor="_Toc97227033" w:history="1">
        <w:r w:rsidR="00A11CB6" w:rsidRPr="009B7B3F">
          <w:rPr>
            <w:rStyle w:val="Hyperlink"/>
            <w:noProof/>
          </w:rPr>
          <w:t>Matching Complexity of an Organisation to Complexity of its Environment</w:t>
        </w:r>
        <w:r w:rsidR="00A11CB6">
          <w:rPr>
            <w:noProof/>
            <w:webHidden/>
          </w:rPr>
          <w:tab/>
        </w:r>
        <w:r w:rsidR="00A11CB6">
          <w:rPr>
            <w:noProof/>
            <w:webHidden/>
          </w:rPr>
          <w:fldChar w:fldCharType="begin"/>
        </w:r>
        <w:r w:rsidR="00A11CB6">
          <w:rPr>
            <w:noProof/>
            <w:webHidden/>
          </w:rPr>
          <w:instrText xml:space="preserve"> PAGEREF _Toc97227033 \h </w:instrText>
        </w:r>
        <w:r w:rsidR="00A11CB6">
          <w:rPr>
            <w:noProof/>
            <w:webHidden/>
          </w:rPr>
        </w:r>
        <w:r w:rsidR="00A11CB6">
          <w:rPr>
            <w:noProof/>
            <w:webHidden/>
          </w:rPr>
          <w:fldChar w:fldCharType="separate"/>
        </w:r>
        <w:r w:rsidR="00A11CB6">
          <w:rPr>
            <w:noProof/>
            <w:webHidden/>
          </w:rPr>
          <w:t>9</w:t>
        </w:r>
        <w:r w:rsidR="00A11CB6">
          <w:rPr>
            <w:noProof/>
            <w:webHidden/>
          </w:rPr>
          <w:fldChar w:fldCharType="end"/>
        </w:r>
      </w:hyperlink>
    </w:p>
    <w:p w14:paraId="159EDCBF" w14:textId="7EFF0BB8" w:rsidR="00A11CB6" w:rsidRDefault="00B03D8F">
      <w:pPr>
        <w:pStyle w:val="TOC3"/>
        <w:tabs>
          <w:tab w:val="right" w:leader="dot" w:pos="9350"/>
        </w:tabs>
        <w:rPr>
          <w:rFonts w:eastAsiaTheme="minorEastAsia" w:cstheme="minorBidi"/>
          <w:i w:val="0"/>
          <w:iCs w:val="0"/>
          <w:noProof/>
          <w:sz w:val="24"/>
          <w:szCs w:val="24"/>
          <w:lang w:eastAsia="en-GB"/>
        </w:rPr>
      </w:pPr>
      <w:hyperlink w:anchor="_Toc97227034" w:history="1">
        <w:r w:rsidR="00A11CB6" w:rsidRPr="009B7B3F">
          <w:rPr>
            <w:rStyle w:val="Hyperlink"/>
            <w:noProof/>
          </w:rPr>
          <w:t>Clustering</w:t>
        </w:r>
        <w:r w:rsidR="00A11CB6">
          <w:rPr>
            <w:noProof/>
            <w:webHidden/>
          </w:rPr>
          <w:tab/>
        </w:r>
        <w:r w:rsidR="00A11CB6">
          <w:rPr>
            <w:noProof/>
            <w:webHidden/>
          </w:rPr>
          <w:fldChar w:fldCharType="begin"/>
        </w:r>
        <w:r w:rsidR="00A11CB6">
          <w:rPr>
            <w:noProof/>
            <w:webHidden/>
          </w:rPr>
          <w:instrText xml:space="preserve"> PAGEREF _Toc97227034 \h </w:instrText>
        </w:r>
        <w:r w:rsidR="00A11CB6">
          <w:rPr>
            <w:noProof/>
            <w:webHidden/>
          </w:rPr>
        </w:r>
        <w:r w:rsidR="00A11CB6">
          <w:rPr>
            <w:noProof/>
            <w:webHidden/>
          </w:rPr>
          <w:fldChar w:fldCharType="separate"/>
        </w:r>
        <w:r w:rsidR="00A11CB6">
          <w:rPr>
            <w:noProof/>
            <w:webHidden/>
          </w:rPr>
          <w:t>10</w:t>
        </w:r>
        <w:r w:rsidR="00A11CB6">
          <w:rPr>
            <w:noProof/>
            <w:webHidden/>
          </w:rPr>
          <w:fldChar w:fldCharType="end"/>
        </w:r>
      </w:hyperlink>
    </w:p>
    <w:p w14:paraId="0A8742B0" w14:textId="554E2262" w:rsidR="00A11CB6" w:rsidRDefault="00B03D8F">
      <w:pPr>
        <w:pStyle w:val="TOC2"/>
        <w:tabs>
          <w:tab w:val="right" w:leader="dot" w:pos="9350"/>
        </w:tabs>
        <w:rPr>
          <w:rFonts w:eastAsiaTheme="minorEastAsia" w:cstheme="minorBidi"/>
          <w:smallCaps w:val="0"/>
          <w:noProof/>
          <w:sz w:val="24"/>
          <w:szCs w:val="24"/>
          <w:lang w:eastAsia="en-GB"/>
        </w:rPr>
      </w:pPr>
      <w:hyperlink w:anchor="_Toc97227035" w:history="1">
        <w:r w:rsidR="00A11CB6" w:rsidRPr="009B7B3F">
          <w:rPr>
            <w:rStyle w:val="Hyperlink"/>
            <w:noProof/>
          </w:rPr>
          <w:t>Complexity Science</w:t>
        </w:r>
        <w:r w:rsidR="00A11CB6">
          <w:rPr>
            <w:noProof/>
            <w:webHidden/>
          </w:rPr>
          <w:tab/>
        </w:r>
        <w:r w:rsidR="00A11CB6">
          <w:rPr>
            <w:noProof/>
            <w:webHidden/>
          </w:rPr>
          <w:fldChar w:fldCharType="begin"/>
        </w:r>
        <w:r w:rsidR="00A11CB6">
          <w:rPr>
            <w:noProof/>
            <w:webHidden/>
          </w:rPr>
          <w:instrText xml:space="preserve"> PAGEREF _Toc97227035 \h </w:instrText>
        </w:r>
        <w:r w:rsidR="00A11CB6">
          <w:rPr>
            <w:noProof/>
            <w:webHidden/>
          </w:rPr>
        </w:r>
        <w:r w:rsidR="00A11CB6">
          <w:rPr>
            <w:noProof/>
            <w:webHidden/>
          </w:rPr>
          <w:fldChar w:fldCharType="separate"/>
        </w:r>
        <w:r w:rsidR="00A11CB6">
          <w:rPr>
            <w:noProof/>
            <w:webHidden/>
          </w:rPr>
          <w:t>12</w:t>
        </w:r>
        <w:r w:rsidR="00A11CB6">
          <w:rPr>
            <w:noProof/>
            <w:webHidden/>
          </w:rPr>
          <w:fldChar w:fldCharType="end"/>
        </w:r>
      </w:hyperlink>
    </w:p>
    <w:p w14:paraId="02160F5E" w14:textId="63ED99D7" w:rsidR="00A11CB6" w:rsidRDefault="00B03D8F">
      <w:pPr>
        <w:pStyle w:val="TOC2"/>
        <w:tabs>
          <w:tab w:val="right" w:leader="dot" w:pos="9350"/>
        </w:tabs>
        <w:rPr>
          <w:rFonts w:eastAsiaTheme="minorEastAsia" w:cstheme="minorBidi"/>
          <w:smallCaps w:val="0"/>
          <w:noProof/>
          <w:sz w:val="24"/>
          <w:szCs w:val="24"/>
          <w:lang w:eastAsia="en-GB"/>
        </w:rPr>
      </w:pPr>
      <w:hyperlink w:anchor="_Toc97227036" w:history="1">
        <w:r w:rsidR="00A11CB6" w:rsidRPr="009B7B3F">
          <w:rPr>
            <w:rStyle w:val="Hyperlink"/>
            <w:noProof/>
          </w:rPr>
          <w:t>Complexity Mindset</w:t>
        </w:r>
        <w:r w:rsidR="00A11CB6">
          <w:rPr>
            <w:noProof/>
            <w:webHidden/>
          </w:rPr>
          <w:tab/>
        </w:r>
        <w:r w:rsidR="00A11CB6">
          <w:rPr>
            <w:noProof/>
            <w:webHidden/>
          </w:rPr>
          <w:fldChar w:fldCharType="begin"/>
        </w:r>
        <w:r w:rsidR="00A11CB6">
          <w:rPr>
            <w:noProof/>
            <w:webHidden/>
          </w:rPr>
          <w:instrText xml:space="preserve"> PAGEREF _Toc97227036 \h </w:instrText>
        </w:r>
        <w:r w:rsidR="00A11CB6">
          <w:rPr>
            <w:noProof/>
            <w:webHidden/>
          </w:rPr>
        </w:r>
        <w:r w:rsidR="00A11CB6">
          <w:rPr>
            <w:noProof/>
            <w:webHidden/>
          </w:rPr>
          <w:fldChar w:fldCharType="separate"/>
        </w:r>
        <w:r w:rsidR="00A11CB6">
          <w:rPr>
            <w:noProof/>
            <w:webHidden/>
          </w:rPr>
          <w:t>13</w:t>
        </w:r>
        <w:r w:rsidR="00A11CB6">
          <w:rPr>
            <w:noProof/>
            <w:webHidden/>
          </w:rPr>
          <w:fldChar w:fldCharType="end"/>
        </w:r>
      </w:hyperlink>
    </w:p>
    <w:p w14:paraId="235829D2" w14:textId="19A42D5D" w:rsidR="00A11CB6" w:rsidRDefault="00B03D8F">
      <w:pPr>
        <w:pStyle w:val="TOC2"/>
        <w:tabs>
          <w:tab w:val="right" w:leader="dot" w:pos="9350"/>
        </w:tabs>
        <w:rPr>
          <w:rFonts w:eastAsiaTheme="minorEastAsia" w:cstheme="minorBidi"/>
          <w:smallCaps w:val="0"/>
          <w:noProof/>
          <w:sz w:val="24"/>
          <w:szCs w:val="24"/>
          <w:lang w:eastAsia="en-GB"/>
        </w:rPr>
      </w:pPr>
      <w:hyperlink w:anchor="_Toc97227037" w:history="1">
        <w:r w:rsidR="00A11CB6" w:rsidRPr="009B7B3F">
          <w:rPr>
            <w:rStyle w:val="Hyperlink"/>
            <w:noProof/>
          </w:rPr>
          <w:t>Key Points</w:t>
        </w:r>
        <w:r w:rsidR="00A11CB6">
          <w:rPr>
            <w:noProof/>
            <w:webHidden/>
          </w:rPr>
          <w:tab/>
        </w:r>
        <w:r w:rsidR="00A11CB6">
          <w:rPr>
            <w:noProof/>
            <w:webHidden/>
          </w:rPr>
          <w:fldChar w:fldCharType="begin"/>
        </w:r>
        <w:r w:rsidR="00A11CB6">
          <w:rPr>
            <w:noProof/>
            <w:webHidden/>
          </w:rPr>
          <w:instrText xml:space="preserve"> PAGEREF _Toc97227037 \h </w:instrText>
        </w:r>
        <w:r w:rsidR="00A11CB6">
          <w:rPr>
            <w:noProof/>
            <w:webHidden/>
          </w:rPr>
        </w:r>
        <w:r w:rsidR="00A11CB6">
          <w:rPr>
            <w:noProof/>
            <w:webHidden/>
          </w:rPr>
          <w:fldChar w:fldCharType="separate"/>
        </w:r>
        <w:r w:rsidR="00A11CB6">
          <w:rPr>
            <w:noProof/>
            <w:webHidden/>
          </w:rPr>
          <w:t>14</w:t>
        </w:r>
        <w:r w:rsidR="00A11CB6">
          <w:rPr>
            <w:noProof/>
            <w:webHidden/>
          </w:rPr>
          <w:fldChar w:fldCharType="end"/>
        </w:r>
      </w:hyperlink>
    </w:p>
    <w:p w14:paraId="08491844" w14:textId="35BED92B" w:rsidR="00A11CB6" w:rsidRDefault="00B03D8F">
      <w:pPr>
        <w:pStyle w:val="TOC2"/>
        <w:tabs>
          <w:tab w:val="right" w:leader="dot" w:pos="9350"/>
        </w:tabs>
        <w:rPr>
          <w:rFonts w:eastAsiaTheme="minorEastAsia" w:cstheme="minorBidi"/>
          <w:smallCaps w:val="0"/>
          <w:noProof/>
          <w:sz w:val="24"/>
          <w:szCs w:val="24"/>
          <w:lang w:eastAsia="en-GB"/>
        </w:rPr>
      </w:pPr>
      <w:hyperlink w:anchor="_Toc97227038" w:history="1">
        <w:r w:rsidR="00A11CB6" w:rsidRPr="009B7B3F">
          <w:rPr>
            <w:rStyle w:val="Hyperlink"/>
            <w:noProof/>
          </w:rPr>
          <w:t>References</w:t>
        </w:r>
        <w:r w:rsidR="00A11CB6">
          <w:rPr>
            <w:noProof/>
            <w:webHidden/>
          </w:rPr>
          <w:tab/>
        </w:r>
        <w:r w:rsidR="00A11CB6">
          <w:rPr>
            <w:noProof/>
            <w:webHidden/>
          </w:rPr>
          <w:fldChar w:fldCharType="begin"/>
        </w:r>
        <w:r w:rsidR="00A11CB6">
          <w:rPr>
            <w:noProof/>
            <w:webHidden/>
          </w:rPr>
          <w:instrText xml:space="preserve"> PAGEREF _Toc97227038 \h </w:instrText>
        </w:r>
        <w:r w:rsidR="00A11CB6">
          <w:rPr>
            <w:noProof/>
            <w:webHidden/>
          </w:rPr>
        </w:r>
        <w:r w:rsidR="00A11CB6">
          <w:rPr>
            <w:noProof/>
            <w:webHidden/>
          </w:rPr>
          <w:fldChar w:fldCharType="separate"/>
        </w:r>
        <w:r w:rsidR="00A11CB6">
          <w:rPr>
            <w:noProof/>
            <w:webHidden/>
          </w:rPr>
          <w:t>15</w:t>
        </w:r>
        <w:r w:rsidR="00A11CB6">
          <w:rPr>
            <w:noProof/>
            <w:webHidden/>
          </w:rPr>
          <w:fldChar w:fldCharType="end"/>
        </w:r>
      </w:hyperlink>
    </w:p>
    <w:p w14:paraId="51CBFC94" w14:textId="77348AF1" w:rsidR="009B4CF9" w:rsidRDefault="00A11CB6" w:rsidP="00924FA4">
      <w:pPr>
        <w:pStyle w:val="Heading10"/>
        <w:rPr>
          <w:rFonts w:eastAsiaTheme="minorHAnsi" w:cstheme="minorHAnsi"/>
          <w:b w:val="0"/>
          <w:smallCaps/>
          <w:color w:val="auto"/>
          <w:sz w:val="20"/>
          <w:szCs w:val="20"/>
        </w:rPr>
      </w:pPr>
      <w:r>
        <w:rPr>
          <w:rFonts w:eastAsiaTheme="minorHAnsi" w:cstheme="minorHAnsi"/>
          <w:b w:val="0"/>
          <w:smallCaps/>
          <w:color w:val="auto"/>
          <w:sz w:val="20"/>
          <w:szCs w:val="20"/>
        </w:rPr>
        <w:fldChar w:fldCharType="end"/>
      </w:r>
    </w:p>
    <w:p w14:paraId="02FC51E1" w14:textId="77777777" w:rsidR="009B4CF9" w:rsidRDefault="009B4CF9">
      <w:pPr>
        <w:spacing w:after="0"/>
        <w:rPr>
          <w:rFonts w:eastAsiaTheme="minorHAnsi" w:cstheme="minorHAnsi"/>
          <w:smallCaps/>
          <w:sz w:val="20"/>
          <w:szCs w:val="20"/>
          <w:lang w:eastAsia="en-US"/>
        </w:rPr>
      </w:pPr>
      <w:r>
        <w:rPr>
          <w:rFonts w:eastAsiaTheme="minorHAnsi" w:cstheme="minorHAnsi"/>
          <w:b/>
          <w:smallCaps/>
          <w:sz w:val="20"/>
          <w:szCs w:val="20"/>
        </w:rPr>
        <w:br w:type="page"/>
      </w:r>
    </w:p>
    <w:p w14:paraId="60B2A4D3" w14:textId="474C0B55" w:rsidR="00CA7002" w:rsidRPr="00CA7002" w:rsidRDefault="00CA7002" w:rsidP="00CA7002">
      <w:pPr>
        <w:pStyle w:val="Heading20"/>
      </w:pPr>
      <w:bookmarkStart w:id="2" w:name="_Toc95407541"/>
      <w:bookmarkStart w:id="3" w:name="_Toc97227017"/>
      <w:bookmarkEnd w:id="0"/>
      <w:bookmarkEnd w:id="1"/>
      <w:r w:rsidRPr="00691A73">
        <w:lastRenderedPageBreak/>
        <w:t>Introduction</w:t>
      </w:r>
      <w:bookmarkEnd w:id="2"/>
      <w:bookmarkEnd w:id="3"/>
    </w:p>
    <w:p w14:paraId="2695512C" w14:textId="3D0E17C5" w:rsidR="00F140C8" w:rsidRPr="00CA7002" w:rsidRDefault="00F140C8" w:rsidP="00F140C8">
      <w:pPr>
        <w:rPr>
          <w:rFonts w:cstheme="minorHAnsi"/>
          <w:color w:val="C00000"/>
          <w:szCs w:val="22"/>
        </w:rPr>
      </w:pPr>
      <w:r w:rsidRPr="00CA7002">
        <w:rPr>
          <w:rFonts w:cstheme="minorHAnsi"/>
          <w:color w:val="C00000"/>
          <w:szCs w:val="22"/>
        </w:rPr>
        <w:t>“The 21</w:t>
      </w:r>
      <w:r w:rsidRPr="00CA7002">
        <w:rPr>
          <w:rFonts w:cstheme="minorHAnsi"/>
          <w:color w:val="C00000"/>
          <w:szCs w:val="22"/>
          <w:vertAlign w:val="superscript"/>
        </w:rPr>
        <w:t>st</w:t>
      </w:r>
      <w:r w:rsidRPr="00CA7002">
        <w:rPr>
          <w:rFonts w:cstheme="minorHAnsi"/>
          <w:color w:val="C00000"/>
          <w:szCs w:val="22"/>
        </w:rPr>
        <w:t xml:space="preserve"> century is the century of complexity”.</w:t>
      </w:r>
    </w:p>
    <w:p w14:paraId="4957BB02" w14:textId="77777777" w:rsidR="00F140C8" w:rsidRPr="00CA7002" w:rsidRDefault="00F140C8" w:rsidP="00F140C8">
      <w:pPr>
        <w:rPr>
          <w:rFonts w:cstheme="minorHAnsi"/>
          <w:color w:val="C00000"/>
          <w:szCs w:val="22"/>
        </w:rPr>
      </w:pPr>
      <w:r w:rsidRPr="00CA7002">
        <w:rPr>
          <w:rFonts w:cstheme="minorHAnsi"/>
          <w:color w:val="C00000"/>
          <w:szCs w:val="22"/>
        </w:rPr>
        <w:t>Stephan Hawking</w:t>
      </w:r>
    </w:p>
    <w:p w14:paraId="42478FCE" w14:textId="77777777" w:rsidR="00F140C8" w:rsidRDefault="00F140C8" w:rsidP="00F140C8">
      <w:r>
        <w:t>We are currently in</w:t>
      </w:r>
      <w:r w:rsidRPr="00691A73">
        <w:t xml:space="preserve"> transition</w:t>
      </w:r>
      <w:r>
        <w:t xml:space="preserve"> from industrial to digital economy and the ensuing increase in </w:t>
      </w:r>
      <w:r w:rsidRPr="00107F6C">
        <w:rPr>
          <w:i/>
          <w:iCs/>
          <w:color w:val="0070C0"/>
        </w:rPr>
        <w:t>connectivity</w:t>
      </w:r>
      <w:r w:rsidRPr="000B2E1C">
        <w:t xml:space="preserve"> and, consequently, in </w:t>
      </w:r>
      <w:r w:rsidRPr="001754AD">
        <w:rPr>
          <w:i/>
          <w:iCs/>
          <w:color w:val="0070C0"/>
        </w:rPr>
        <w:t>complexity</w:t>
      </w:r>
      <w:r w:rsidRPr="000B2E1C">
        <w:t xml:space="preserve"> causes </w:t>
      </w:r>
      <w:r>
        <w:t xml:space="preserve">living </w:t>
      </w:r>
      <w:r w:rsidRPr="00691A73">
        <w:t>conditions to be volatile and unpredictable</w:t>
      </w:r>
      <w:r>
        <w:t xml:space="preserve"> </w:t>
      </w:r>
      <w:r w:rsidRPr="00691A73">
        <w:t xml:space="preserve">– shortages, mismatch </w:t>
      </w:r>
      <w:r>
        <w:t>between</w:t>
      </w:r>
      <w:r w:rsidRPr="00691A73">
        <w:t xml:space="preserve"> jobs available and </w:t>
      </w:r>
      <w:r>
        <w:t xml:space="preserve">applicants’ </w:t>
      </w:r>
      <w:r w:rsidRPr="00691A73">
        <w:t xml:space="preserve">skills, unpredictability of supply and demand. </w:t>
      </w:r>
    </w:p>
    <w:p w14:paraId="4E64ACCC" w14:textId="77777777" w:rsidR="00F140C8" w:rsidRPr="00691A73" w:rsidRDefault="00F140C8" w:rsidP="00F140C8">
      <w:r w:rsidRPr="00691A73">
        <w:t>Uncertainty is understandably annoying, and scapegoats are usually politicians who are blamed for not being able to provide</w:t>
      </w:r>
      <w:r>
        <w:t xml:space="preserve"> desired</w:t>
      </w:r>
      <w:r w:rsidRPr="00691A73">
        <w:t xml:space="preserve"> stability. But they are powerless – the turmoil due to the transition is not under their control. </w:t>
      </w:r>
    </w:p>
    <w:p w14:paraId="0745FB95" w14:textId="77777777" w:rsidR="00F140C8" w:rsidRPr="00691A73" w:rsidRDefault="00F140C8" w:rsidP="00F140C8">
      <w:pPr>
        <w:rPr>
          <w:rFonts w:eastAsiaTheme="majorEastAsia" w:cstheme="majorBidi"/>
          <w:b/>
          <w:color w:val="0070C0"/>
          <w:sz w:val="32"/>
          <w:szCs w:val="32"/>
          <w:lang w:eastAsia="en-US"/>
        </w:rPr>
      </w:pPr>
      <w:r w:rsidRPr="00691A73">
        <w:t>To understand what is happening</w:t>
      </w:r>
      <w:r>
        <w:t>, let’s</w:t>
      </w:r>
      <w:r w:rsidRPr="00691A73">
        <w:t xml:space="preserve"> </w:t>
      </w:r>
      <w:proofErr w:type="gramStart"/>
      <w:r w:rsidRPr="00691A73">
        <w:t>make an effort</w:t>
      </w:r>
      <w:proofErr w:type="gramEnd"/>
      <w:r w:rsidRPr="00691A73">
        <w:t xml:space="preserve"> </w:t>
      </w:r>
      <w:r>
        <w:t>to</w:t>
      </w:r>
      <w:r w:rsidRPr="00691A73">
        <w:t xml:space="preserve"> master the basics of </w:t>
      </w:r>
      <w:r w:rsidRPr="00046FF7">
        <w:rPr>
          <w:i/>
          <w:iCs/>
          <w:color w:val="0070C0"/>
        </w:rPr>
        <w:t>complexity</w:t>
      </w:r>
      <w:r w:rsidRPr="00607879">
        <w:t>.</w:t>
      </w:r>
    </w:p>
    <w:p w14:paraId="22D14511" w14:textId="77777777" w:rsidR="00F140C8" w:rsidRPr="00691A73" w:rsidRDefault="00F140C8" w:rsidP="00F140C8">
      <w:pPr>
        <w:pStyle w:val="Heading20"/>
      </w:pPr>
      <w:bookmarkStart w:id="4" w:name="_Toc86946490"/>
      <w:bookmarkStart w:id="5" w:name="_Toc95407542"/>
      <w:bookmarkStart w:id="6" w:name="_Toc97227018"/>
      <w:r w:rsidRPr="00691A73">
        <w:t>What is Complexity</w:t>
      </w:r>
      <w:bookmarkEnd w:id="4"/>
      <w:r w:rsidRPr="00691A73">
        <w:t>?</w:t>
      </w:r>
      <w:bookmarkEnd w:id="5"/>
      <w:bookmarkEnd w:id="6"/>
    </w:p>
    <w:p w14:paraId="51537105" w14:textId="77777777" w:rsidR="00F140C8" w:rsidRPr="00691A73" w:rsidRDefault="00F140C8" w:rsidP="00F140C8">
      <w:r w:rsidRPr="00691A73">
        <w:t xml:space="preserve">The word </w:t>
      </w:r>
      <w:r w:rsidRPr="00691A73">
        <w:rPr>
          <w:i/>
          <w:iCs/>
          <w:color w:val="0070C0"/>
        </w:rPr>
        <w:t>complex</w:t>
      </w:r>
      <w:r w:rsidRPr="00691A73">
        <w:t xml:space="preserve"> derives its meaning from the word </w:t>
      </w:r>
      <w:r w:rsidRPr="00691A73">
        <w:rPr>
          <w:bCs/>
          <w:i/>
          <w:color w:val="0070C0"/>
        </w:rPr>
        <w:t>plex</w:t>
      </w:r>
      <w:r w:rsidRPr="00691A73">
        <w:t xml:space="preserve"> (interwoven or interconnected) and should not be confused with similar words such as “complicated” (as a jet engine), “cumbersome” (as bureaucracy), “unwieldy” (as an aging empire), “chaotic” (as a disorderly administration) or “difficult to understand” (as a verbose document). </w:t>
      </w:r>
    </w:p>
    <w:p w14:paraId="0923B07A" w14:textId="77777777" w:rsidR="00F140C8" w:rsidRDefault="00F140C8" w:rsidP="00F140C8">
      <w:r w:rsidRPr="00691A73">
        <w:t>Complex is a scientific term [1]. It is the defining characteristic of a group</w:t>
      </w:r>
      <w:r>
        <w:t xml:space="preserve">. </w:t>
      </w:r>
    </w:p>
    <w:p w14:paraId="3935DBC3" w14:textId="77777777" w:rsidR="00F140C8" w:rsidRDefault="00F140C8" w:rsidP="00F140C8">
      <w:pPr>
        <w:ind w:left="720"/>
      </w:pPr>
      <w:r w:rsidRPr="00F017A2">
        <w:rPr>
          <w:i/>
          <w:iCs/>
          <w:color w:val="0070C0"/>
        </w:rPr>
        <w:t>A group or, more formally, a system, is complex if it consists of a large number of diverse, partially autonomous participants (agents), engaged in intense interaction among themselves and with their environment, without being centrally controlled</w:t>
      </w:r>
      <w:r w:rsidRPr="002C7FE4">
        <w:t xml:space="preserve">. </w:t>
      </w:r>
    </w:p>
    <w:p w14:paraId="623C9E75" w14:textId="77777777" w:rsidR="00F140C8" w:rsidRPr="00691A73" w:rsidRDefault="00F140C8" w:rsidP="00F140C8">
      <w:r>
        <w:t xml:space="preserve">In a complex group, </w:t>
      </w:r>
      <w:r w:rsidRPr="009A70A8">
        <w:rPr>
          <w:i/>
          <w:iCs/>
          <w:color w:val="0070C0"/>
        </w:rPr>
        <w:t xml:space="preserve">autonomy </w:t>
      </w:r>
      <w:r w:rsidRPr="00691A73">
        <w:t xml:space="preserve">(freedom to decide what to do) </w:t>
      </w:r>
      <w:r>
        <w:t xml:space="preserve">of participants is </w:t>
      </w:r>
      <w:r w:rsidRPr="00691A73">
        <w:t>restricted by membership rules, the legal system and norms of behaviour.</w:t>
      </w:r>
    </w:p>
    <w:p w14:paraId="4A97C772" w14:textId="77777777" w:rsidR="00F140C8" w:rsidRDefault="00F140C8" w:rsidP="00F140C8">
      <w:r w:rsidRPr="00691A73">
        <w:t xml:space="preserve">The </w:t>
      </w:r>
      <w:r>
        <w:t xml:space="preserve">overall </w:t>
      </w:r>
      <w:r w:rsidRPr="00691A73">
        <w:t xml:space="preserve">behaviour of a complex group is </w:t>
      </w:r>
      <w:r w:rsidRPr="00691A73">
        <w:rPr>
          <w:i/>
          <w:iCs/>
          <w:color w:val="0070C0"/>
        </w:rPr>
        <w:t>uncertain</w:t>
      </w:r>
      <w:r w:rsidRPr="00691A73">
        <w:t xml:space="preserve"> (unpredictable) because </w:t>
      </w:r>
      <w:r>
        <w:t>it</w:t>
      </w:r>
      <w:r w:rsidRPr="00691A73">
        <w:t xml:space="preserve"> emerges from the interaction between participants, </w:t>
      </w:r>
      <w:r>
        <w:t>and yet,</w:t>
      </w:r>
      <w:r w:rsidRPr="00691A73">
        <w:t xml:space="preserve"> it is not random – it follows </w:t>
      </w:r>
      <w:r w:rsidRPr="00691A73">
        <w:rPr>
          <w:i/>
          <w:iCs/>
          <w:color w:val="0070C0"/>
        </w:rPr>
        <w:t>discernible patterns</w:t>
      </w:r>
      <w:r w:rsidRPr="00691A73">
        <w:t>.</w:t>
      </w:r>
    </w:p>
    <w:p w14:paraId="3BCB2B31" w14:textId="77777777" w:rsidR="00F140C8" w:rsidRPr="00691A73" w:rsidRDefault="00F140C8" w:rsidP="00F140C8">
      <w:pPr>
        <w:pStyle w:val="Heading3"/>
      </w:pPr>
      <w:bookmarkStart w:id="7" w:name="_Toc95407543"/>
      <w:bookmarkStart w:id="8" w:name="_Toc97227019"/>
      <w:r>
        <w:t>Sources of Complexity</w:t>
      </w:r>
      <w:bookmarkEnd w:id="7"/>
      <w:bookmarkEnd w:id="8"/>
    </w:p>
    <w:p w14:paraId="7C44DB47" w14:textId="77777777" w:rsidR="00F140C8" w:rsidRPr="00691A73" w:rsidRDefault="00F140C8" w:rsidP="00F140C8">
      <w:r w:rsidRPr="00691A73">
        <w:t xml:space="preserve">Complexity increases with </w:t>
      </w:r>
      <w:r w:rsidRPr="00691A73">
        <w:rPr>
          <w:i/>
          <w:iCs/>
          <w:color w:val="0070C0"/>
        </w:rPr>
        <w:t>connectivity</w:t>
      </w:r>
      <w:r w:rsidRPr="00691A73">
        <w:t xml:space="preserve"> and </w:t>
      </w:r>
      <w:r w:rsidRPr="00691A73">
        <w:rPr>
          <w:i/>
          <w:iCs/>
          <w:color w:val="0070C0"/>
        </w:rPr>
        <w:t>autonomy</w:t>
      </w:r>
      <w:r w:rsidRPr="00691A73">
        <w:t xml:space="preserve"> of participants. The greater the participant’s ability to connect with other participants and the greater their freedom to </w:t>
      </w:r>
      <w:r>
        <w:t xml:space="preserve">choose how to </w:t>
      </w:r>
      <w:r w:rsidRPr="00691A73">
        <w:t xml:space="preserve">act, the higher complexity [2]. The </w:t>
      </w:r>
      <w:r w:rsidRPr="00691A73">
        <w:rPr>
          <w:i/>
          <w:iCs/>
          <w:color w:val="0070C0"/>
        </w:rPr>
        <w:t>strength</w:t>
      </w:r>
      <w:r w:rsidRPr="00691A73">
        <w:t xml:space="preserve"> of connections between participants is also important. Weak connections, which can be easily broken and new ones established, increase complexity.</w:t>
      </w:r>
    </w:p>
    <w:p w14:paraId="789D22E2" w14:textId="77777777" w:rsidR="00F140C8" w:rsidRDefault="00F140C8" w:rsidP="00F140C8">
      <w:r w:rsidRPr="00691A73">
        <w:t xml:space="preserve">Complexity is as old as the world. What is new is the </w:t>
      </w:r>
      <w:r w:rsidRPr="00885B56">
        <w:rPr>
          <w:i/>
          <w:iCs/>
          <w:color w:val="0070C0"/>
        </w:rPr>
        <w:t>current sharp increase</w:t>
      </w:r>
      <w:r w:rsidRPr="00885B56">
        <w:rPr>
          <w:color w:val="0070C0"/>
        </w:rPr>
        <w:t xml:space="preserve"> </w:t>
      </w:r>
      <w:r w:rsidRPr="00691A73">
        <w:t xml:space="preserve">in </w:t>
      </w:r>
      <w:r>
        <w:t xml:space="preserve">social connectivity and, therefore, in </w:t>
      </w:r>
      <w:r w:rsidRPr="00691A73">
        <w:t>complexity</w:t>
      </w:r>
      <w:r>
        <w:t>,</w:t>
      </w:r>
      <w:r w:rsidRPr="00691A73">
        <w:t xml:space="preserve"> driven by the widespread use of digital technology, primarily the internet and smartphones.</w:t>
      </w:r>
    </w:p>
    <w:p w14:paraId="3F502E1D" w14:textId="77777777" w:rsidR="00F140C8" w:rsidRPr="00691A73" w:rsidRDefault="00F140C8" w:rsidP="00F140C8">
      <w:pPr>
        <w:pStyle w:val="Heading3"/>
      </w:pPr>
      <w:bookmarkStart w:id="9" w:name="_Toc95407544"/>
      <w:bookmarkStart w:id="10" w:name="_Toc97227020"/>
      <w:r>
        <w:t>Examples of Complexity</w:t>
      </w:r>
      <w:bookmarkEnd w:id="9"/>
      <w:bookmarkEnd w:id="10"/>
    </w:p>
    <w:p w14:paraId="0205EBAD" w14:textId="77777777" w:rsidR="00F140C8" w:rsidRPr="00691A73" w:rsidRDefault="00F140C8" w:rsidP="00F140C8">
      <w:r w:rsidRPr="00691A73">
        <w:t>Here are two examples of complex systems, one from the 18</w:t>
      </w:r>
      <w:r w:rsidRPr="00691A73">
        <w:rPr>
          <w:vertAlign w:val="superscript"/>
        </w:rPr>
        <w:t>th</w:t>
      </w:r>
      <w:r w:rsidRPr="00691A73">
        <w:t xml:space="preserve"> and another from the 21</w:t>
      </w:r>
      <w:r w:rsidRPr="00691A73">
        <w:rPr>
          <w:vertAlign w:val="superscript"/>
        </w:rPr>
        <w:t>st</w:t>
      </w:r>
      <w:r w:rsidRPr="00691A73">
        <w:t xml:space="preserve"> century.</w:t>
      </w:r>
    </w:p>
    <w:p w14:paraId="382EF6DB" w14:textId="77777777" w:rsidR="00F140C8" w:rsidRPr="00691A73" w:rsidRDefault="00F140C8" w:rsidP="00F140C8">
      <w:r w:rsidRPr="00691A73">
        <w:t>A moderately complex system is a cattle market with, say, 100 sellers and buyers negotiating sales of 100s of cows. The interaction of sellers and customers is not centrally controlled and the outcome of a market day – which cattle will be purchased by whom and which will remain unsold – is uncertain. A typical complexity of the 18</w:t>
      </w:r>
      <w:r w:rsidRPr="00691A73">
        <w:rPr>
          <w:vertAlign w:val="superscript"/>
        </w:rPr>
        <w:t>th</w:t>
      </w:r>
      <w:r w:rsidRPr="00691A73">
        <w:t xml:space="preserve"> century. </w:t>
      </w:r>
    </w:p>
    <w:p w14:paraId="7CC11370" w14:textId="77777777" w:rsidR="00F140C8" w:rsidRPr="00691A73" w:rsidRDefault="00F140C8" w:rsidP="00F140C8">
      <w:r w:rsidRPr="00691A73">
        <w:t>A typical complexity of the 21</w:t>
      </w:r>
      <w:r w:rsidRPr="00691A73">
        <w:rPr>
          <w:vertAlign w:val="superscript"/>
        </w:rPr>
        <w:t>st</w:t>
      </w:r>
      <w:r w:rsidRPr="00691A73">
        <w:t xml:space="preserve"> century is </w:t>
      </w:r>
      <w:r>
        <w:t xml:space="preserve">exemplified by </w:t>
      </w:r>
      <w:r w:rsidRPr="00691A73">
        <w:t>the internet-based global market</w:t>
      </w:r>
      <w:r>
        <w:t>,</w:t>
      </w:r>
      <w:r w:rsidRPr="00691A73">
        <w:t xml:space="preserve"> with billions of participants negotiating deals, with a click of a mouse. The dynamics of such a system is such that the supply and demand equilibrium is impossible to reach</w:t>
      </w:r>
      <w:r>
        <w:t xml:space="preserve">. The system, when disrupted, has no time to return to the initial state - </w:t>
      </w:r>
      <w:r w:rsidRPr="00691A73">
        <w:t xml:space="preserve">the system </w:t>
      </w:r>
      <w:r>
        <w:t>operates</w:t>
      </w:r>
      <w:r w:rsidRPr="00691A73">
        <w:t xml:space="preserve"> “far from the equilibrium” or even “at the edge of chaos”.</w:t>
      </w:r>
    </w:p>
    <w:p w14:paraId="1613A567" w14:textId="77777777" w:rsidR="00F140C8" w:rsidRDefault="00F140C8" w:rsidP="00F140C8">
      <w:r w:rsidRPr="00691A73">
        <w:lastRenderedPageBreak/>
        <w:t>Examples of complex systems, which</w:t>
      </w:r>
      <w:r>
        <w:t xml:space="preserve"> have</w:t>
      </w:r>
      <w:r w:rsidRPr="00691A73">
        <w:t xml:space="preserve"> emerged through evolution, rather than by design or planning, include</w:t>
      </w:r>
      <w:r>
        <w:t xml:space="preserve"> b</w:t>
      </w:r>
      <w:r w:rsidRPr="00691A73">
        <w:t>iological systems (human brain)</w:t>
      </w:r>
      <w:r>
        <w:t>, n</w:t>
      </w:r>
      <w:r w:rsidRPr="00691A73">
        <w:t>atural ecosystems (forests, grasslands, rivers, oceans)</w:t>
      </w:r>
      <w:r>
        <w:t xml:space="preserve"> and s</w:t>
      </w:r>
      <w:r w:rsidRPr="00691A73">
        <w:t>ocial systems (democracy, mass migration, terrorist networks, markets)</w:t>
      </w:r>
      <w:r>
        <w:t>.</w:t>
      </w:r>
    </w:p>
    <w:p w14:paraId="0ABD21AF" w14:textId="77777777" w:rsidR="00F140C8" w:rsidRPr="00691A73" w:rsidRDefault="00F140C8" w:rsidP="00F140C8">
      <w:pPr>
        <w:pStyle w:val="Heading3"/>
      </w:pPr>
      <w:bookmarkStart w:id="11" w:name="_Toc86946491"/>
      <w:bookmarkStart w:id="12" w:name="_Toc95407545"/>
      <w:bookmarkStart w:id="13" w:name="_Toc97227021"/>
      <w:r w:rsidRPr="00691A73">
        <w:t>Complexity and Uncertainty</w:t>
      </w:r>
      <w:bookmarkEnd w:id="11"/>
      <w:bookmarkEnd w:id="12"/>
      <w:bookmarkEnd w:id="13"/>
    </w:p>
    <w:p w14:paraId="14C1F212" w14:textId="77777777" w:rsidR="00F140C8" w:rsidRDefault="00F140C8" w:rsidP="00F140C8">
      <w:pPr>
        <w:rPr>
          <w:rFonts w:cs="Arial"/>
          <w:iCs/>
        </w:rPr>
      </w:pPr>
      <w:r>
        <w:rPr>
          <w:rFonts w:cs="Arial"/>
          <w:iCs/>
        </w:rPr>
        <w:t>Every activity around us is either deterministic, or complex, or random.</w:t>
      </w:r>
    </w:p>
    <w:p w14:paraId="6F70588E" w14:textId="77777777" w:rsidR="00F140C8" w:rsidRPr="00691A73" w:rsidRDefault="00F140C8" w:rsidP="00F140C8">
      <w:pPr>
        <w:rPr>
          <w:rFonts w:cs="Arial"/>
          <w:iCs/>
        </w:rPr>
      </w:pPr>
      <w:r w:rsidRPr="00691A73">
        <w:rPr>
          <w:rFonts w:cs="Arial"/>
          <w:iCs/>
        </w:rPr>
        <w:t xml:space="preserve">Let’s use uncertainty as the demarcation criterion for distinguishing complex systems from deterministic </w:t>
      </w:r>
      <w:r>
        <w:rPr>
          <w:rFonts w:cs="Arial"/>
          <w:iCs/>
        </w:rPr>
        <w:t>or</w:t>
      </w:r>
      <w:r w:rsidRPr="00691A73">
        <w:rPr>
          <w:rFonts w:cs="Arial"/>
          <w:iCs/>
        </w:rPr>
        <w:t xml:space="preserve"> random [3], as shown in Table 1.</w:t>
      </w:r>
    </w:p>
    <w:p w14:paraId="44022C62" w14:textId="77777777" w:rsidR="00F140C8" w:rsidRPr="00691A73" w:rsidRDefault="00F140C8" w:rsidP="00F140C8">
      <w:pPr>
        <w:rPr>
          <w:bCs/>
        </w:rPr>
      </w:pPr>
    </w:p>
    <w:tbl>
      <w:tblPr>
        <w:tblW w:w="9420" w:type="dxa"/>
        <w:tblCellMar>
          <w:left w:w="0" w:type="dxa"/>
          <w:right w:w="0" w:type="dxa"/>
        </w:tblCellMar>
        <w:tblLook w:val="0420" w:firstRow="1" w:lastRow="0" w:firstColumn="0" w:lastColumn="0" w:noHBand="0" w:noVBand="1"/>
      </w:tblPr>
      <w:tblGrid>
        <w:gridCol w:w="3066"/>
        <w:gridCol w:w="3589"/>
        <w:gridCol w:w="2765"/>
      </w:tblGrid>
      <w:tr w:rsidR="00F140C8" w:rsidRPr="00691A73" w14:paraId="275AC40B" w14:textId="77777777" w:rsidTr="00AC19A1">
        <w:trPr>
          <w:trHeight w:val="584"/>
        </w:trPr>
        <w:tc>
          <w:tcPr>
            <w:tcW w:w="3066" w:type="dxa"/>
            <w:tcBorders>
              <w:top w:val="single" w:sz="6" w:space="0" w:color="46AAC5"/>
              <w:left w:val="single" w:sz="6" w:space="0" w:color="46AAC5"/>
              <w:bottom w:val="single" w:sz="18" w:space="0" w:color="FFFFFF"/>
              <w:right w:val="nil"/>
            </w:tcBorders>
            <w:shd w:val="clear" w:color="auto" w:fill="558ED5"/>
            <w:tcMar>
              <w:top w:w="72" w:type="dxa"/>
              <w:left w:w="144" w:type="dxa"/>
              <w:bottom w:w="72" w:type="dxa"/>
              <w:right w:w="144" w:type="dxa"/>
            </w:tcMar>
            <w:hideMark/>
          </w:tcPr>
          <w:p w14:paraId="226D7B8D" w14:textId="77777777" w:rsidR="00F140C8" w:rsidRPr="00691A73" w:rsidRDefault="00F140C8" w:rsidP="00AC19A1">
            <w:pPr>
              <w:spacing w:before="200"/>
              <w:jc w:val="center"/>
              <w:rPr>
                <w:rFonts w:ascii="Arial" w:hAnsi="Arial" w:cs="Arial"/>
                <w:sz w:val="36"/>
                <w:szCs w:val="36"/>
              </w:rPr>
            </w:pPr>
            <w:r w:rsidRPr="00691A73">
              <w:rPr>
                <w:rFonts w:ascii="Calibri" w:hAnsi="Calibri" w:cs="Arial"/>
                <w:bCs/>
                <w:color w:val="FFFFFF" w:themeColor="light1"/>
                <w:kern w:val="24"/>
              </w:rPr>
              <w:t>RANDOM</w:t>
            </w:r>
          </w:p>
        </w:tc>
        <w:tc>
          <w:tcPr>
            <w:tcW w:w="3589" w:type="dxa"/>
            <w:tcBorders>
              <w:top w:val="single" w:sz="6" w:space="0" w:color="46AAC5"/>
              <w:left w:val="nil"/>
              <w:bottom w:val="single" w:sz="18" w:space="0" w:color="FFFFFF"/>
              <w:right w:val="nil"/>
            </w:tcBorders>
            <w:shd w:val="clear" w:color="auto" w:fill="558ED5"/>
            <w:tcMar>
              <w:top w:w="72" w:type="dxa"/>
              <w:left w:w="144" w:type="dxa"/>
              <w:bottom w:w="72" w:type="dxa"/>
              <w:right w:w="144" w:type="dxa"/>
            </w:tcMar>
            <w:hideMark/>
          </w:tcPr>
          <w:p w14:paraId="5D29A2CB" w14:textId="77777777" w:rsidR="00F140C8" w:rsidRPr="00691A73" w:rsidRDefault="00F140C8" w:rsidP="00AC19A1">
            <w:pPr>
              <w:spacing w:before="200"/>
              <w:jc w:val="center"/>
              <w:rPr>
                <w:rFonts w:ascii="Arial" w:hAnsi="Arial" w:cs="Arial"/>
                <w:b/>
                <w:sz w:val="36"/>
                <w:szCs w:val="36"/>
              </w:rPr>
            </w:pPr>
            <w:r w:rsidRPr="00691A73">
              <w:rPr>
                <w:rFonts w:ascii="Calibri" w:hAnsi="Calibri" w:cs="Arial"/>
                <w:b/>
                <w:color w:val="FFFFFF" w:themeColor="light1"/>
                <w:kern w:val="24"/>
              </w:rPr>
              <w:t>COMPLEX</w:t>
            </w:r>
          </w:p>
        </w:tc>
        <w:tc>
          <w:tcPr>
            <w:tcW w:w="2765" w:type="dxa"/>
            <w:tcBorders>
              <w:top w:val="single" w:sz="6" w:space="0" w:color="46AAC5"/>
              <w:left w:val="nil"/>
              <w:bottom w:val="single" w:sz="18" w:space="0" w:color="FFFFFF"/>
              <w:right w:val="single" w:sz="6" w:space="0" w:color="46AAC5"/>
            </w:tcBorders>
            <w:shd w:val="clear" w:color="auto" w:fill="558ED5"/>
            <w:tcMar>
              <w:top w:w="72" w:type="dxa"/>
              <w:left w:w="144" w:type="dxa"/>
              <w:bottom w:w="72" w:type="dxa"/>
              <w:right w:w="144" w:type="dxa"/>
            </w:tcMar>
            <w:hideMark/>
          </w:tcPr>
          <w:p w14:paraId="21572608" w14:textId="77777777" w:rsidR="00F140C8" w:rsidRPr="00691A73" w:rsidRDefault="00F140C8" w:rsidP="00AC19A1">
            <w:pPr>
              <w:spacing w:before="200"/>
              <w:jc w:val="center"/>
              <w:rPr>
                <w:rFonts w:ascii="Arial" w:hAnsi="Arial" w:cs="Arial"/>
                <w:sz w:val="36"/>
                <w:szCs w:val="36"/>
              </w:rPr>
            </w:pPr>
            <w:r w:rsidRPr="00691A73">
              <w:rPr>
                <w:rFonts w:ascii="Calibri" w:hAnsi="Calibri" w:cs="Arial"/>
                <w:bCs/>
                <w:color w:val="FFFFFF" w:themeColor="light1"/>
                <w:kern w:val="24"/>
              </w:rPr>
              <w:t>DETERMINISTIC</w:t>
            </w:r>
          </w:p>
        </w:tc>
      </w:tr>
      <w:tr w:rsidR="00F140C8" w:rsidRPr="00691A73" w14:paraId="1684D4D4" w14:textId="77777777" w:rsidTr="00AC19A1">
        <w:trPr>
          <w:trHeight w:val="302"/>
        </w:trPr>
        <w:tc>
          <w:tcPr>
            <w:tcW w:w="3066" w:type="dxa"/>
            <w:tcBorders>
              <w:top w:val="single" w:sz="18" w:space="0" w:color="FFFFFF"/>
              <w:left w:val="single" w:sz="6" w:space="0" w:color="46AAC5"/>
              <w:bottom w:val="single" w:sz="6" w:space="0" w:color="46AAC5"/>
              <w:right w:val="single" w:sz="6" w:space="0" w:color="46AAC5"/>
            </w:tcBorders>
            <w:shd w:val="clear" w:color="auto" w:fill="FFFFFF"/>
            <w:tcMar>
              <w:top w:w="72" w:type="dxa"/>
              <w:left w:w="144" w:type="dxa"/>
              <w:bottom w:w="72" w:type="dxa"/>
              <w:right w:w="144" w:type="dxa"/>
            </w:tcMar>
            <w:hideMark/>
          </w:tcPr>
          <w:p w14:paraId="601FAA3E" w14:textId="77777777" w:rsidR="00F140C8" w:rsidRPr="00E75F04" w:rsidRDefault="00F140C8" w:rsidP="00AC19A1">
            <w:pPr>
              <w:jc w:val="center"/>
              <w:rPr>
                <w:rFonts w:cs="Arial"/>
                <w:color w:val="7030A0"/>
                <w:sz w:val="20"/>
                <w:szCs w:val="20"/>
              </w:rPr>
            </w:pPr>
            <w:r w:rsidRPr="00E75F04">
              <w:rPr>
                <w:rFonts w:cs="Arial"/>
                <w:color w:val="7030A0"/>
                <w:kern w:val="24"/>
                <w:sz w:val="20"/>
                <w:szCs w:val="20"/>
              </w:rPr>
              <w:t>uncertainty = 1</w:t>
            </w:r>
          </w:p>
        </w:tc>
        <w:tc>
          <w:tcPr>
            <w:tcW w:w="3589" w:type="dxa"/>
            <w:tcBorders>
              <w:top w:val="single" w:sz="18" w:space="0" w:color="FFFFFF"/>
              <w:left w:val="single" w:sz="6" w:space="0" w:color="46AAC5"/>
              <w:bottom w:val="single" w:sz="6" w:space="0" w:color="46AAC5"/>
              <w:right w:val="single" w:sz="6" w:space="0" w:color="46AAC5"/>
            </w:tcBorders>
            <w:shd w:val="clear" w:color="auto" w:fill="FFFFFF"/>
            <w:tcMar>
              <w:top w:w="72" w:type="dxa"/>
              <w:left w:w="144" w:type="dxa"/>
              <w:bottom w:w="72" w:type="dxa"/>
              <w:right w:w="144" w:type="dxa"/>
            </w:tcMar>
            <w:hideMark/>
          </w:tcPr>
          <w:p w14:paraId="39D2FAF8" w14:textId="77777777" w:rsidR="00F140C8" w:rsidRPr="00691A73" w:rsidRDefault="00F140C8" w:rsidP="00AC19A1">
            <w:pPr>
              <w:jc w:val="center"/>
              <w:rPr>
                <w:rFonts w:cs="Arial"/>
                <w:bCs/>
                <w:color w:val="C00000"/>
                <w:sz w:val="20"/>
                <w:szCs w:val="20"/>
              </w:rPr>
            </w:pPr>
            <w:r w:rsidRPr="00691A73">
              <w:rPr>
                <w:rFonts w:cs="Arial"/>
                <w:bCs/>
                <w:color w:val="C00000"/>
                <w:kern w:val="24"/>
                <w:sz w:val="20"/>
                <w:szCs w:val="20"/>
              </w:rPr>
              <w:t>1 &gt; uncertainty &gt; 0</w:t>
            </w:r>
          </w:p>
        </w:tc>
        <w:tc>
          <w:tcPr>
            <w:tcW w:w="2765" w:type="dxa"/>
            <w:tcBorders>
              <w:top w:val="single" w:sz="18" w:space="0" w:color="FFFFFF"/>
              <w:left w:val="single" w:sz="6" w:space="0" w:color="46AAC5"/>
              <w:bottom w:val="single" w:sz="6" w:space="0" w:color="46AAC5"/>
              <w:right w:val="single" w:sz="6" w:space="0" w:color="46AAC5"/>
            </w:tcBorders>
            <w:shd w:val="clear" w:color="auto" w:fill="FFFFFF"/>
            <w:tcMar>
              <w:top w:w="72" w:type="dxa"/>
              <w:left w:w="144" w:type="dxa"/>
              <w:bottom w:w="72" w:type="dxa"/>
              <w:right w:w="144" w:type="dxa"/>
            </w:tcMar>
            <w:hideMark/>
          </w:tcPr>
          <w:p w14:paraId="6DF2CBE4" w14:textId="77777777" w:rsidR="00F140C8" w:rsidRPr="00E75F04" w:rsidRDefault="00F140C8" w:rsidP="00AC19A1">
            <w:pPr>
              <w:jc w:val="center"/>
              <w:rPr>
                <w:rFonts w:cs="Arial"/>
                <w:color w:val="002060"/>
                <w:sz w:val="20"/>
                <w:szCs w:val="20"/>
              </w:rPr>
            </w:pPr>
            <w:r w:rsidRPr="00E75F04">
              <w:rPr>
                <w:rFonts w:cs="Arial"/>
                <w:color w:val="002060"/>
                <w:kern w:val="24"/>
                <w:sz w:val="20"/>
                <w:szCs w:val="20"/>
              </w:rPr>
              <w:t>uncertainty = 0</w:t>
            </w:r>
          </w:p>
        </w:tc>
      </w:tr>
      <w:tr w:rsidR="00F140C8" w:rsidRPr="00691A73" w14:paraId="2E328D4E" w14:textId="77777777" w:rsidTr="00AC19A1">
        <w:trPr>
          <w:trHeight w:val="352"/>
        </w:trPr>
        <w:tc>
          <w:tcPr>
            <w:tcW w:w="3066" w:type="dxa"/>
            <w:tcBorders>
              <w:top w:val="single" w:sz="6" w:space="0" w:color="46AAC5"/>
              <w:left w:val="single" w:sz="6" w:space="0" w:color="46AAC5"/>
              <w:bottom w:val="single" w:sz="6" w:space="0" w:color="46AAC5"/>
              <w:right w:val="single" w:sz="6" w:space="0" w:color="46AAC5"/>
            </w:tcBorders>
            <w:shd w:val="clear" w:color="auto" w:fill="FFFFFF"/>
            <w:tcMar>
              <w:top w:w="72" w:type="dxa"/>
              <w:left w:w="144" w:type="dxa"/>
              <w:bottom w:w="72" w:type="dxa"/>
              <w:right w:w="144" w:type="dxa"/>
            </w:tcMar>
            <w:hideMark/>
          </w:tcPr>
          <w:p w14:paraId="00E58B2E" w14:textId="77777777" w:rsidR="00F140C8" w:rsidRPr="00E75F04" w:rsidRDefault="00F140C8" w:rsidP="00AC19A1">
            <w:pPr>
              <w:jc w:val="center"/>
              <w:rPr>
                <w:rFonts w:cs="Arial"/>
                <w:color w:val="7030A0"/>
                <w:sz w:val="20"/>
                <w:szCs w:val="20"/>
              </w:rPr>
            </w:pPr>
            <w:r w:rsidRPr="00E75F04">
              <w:rPr>
                <w:rFonts w:cs="Arial"/>
                <w:color w:val="7030A0"/>
                <w:kern w:val="24"/>
                <w:sz w:val="20"/>
                <w:szCs w:val="20"/>
              </w:rPr>
              <w:t xml:space="preserve">full autonomy </w:t>
            </w:r>
          </w:p>
        </w:tc>
        <w:tc>
          <w:tcPr>
            <w:tcW w:w="3589" w:type="dxa"/>
            <w:tcBorders>
              <w:top w:val="single" w:sz="6" w:space="0" w:color="46AAC5"/>
              <w:left w:val="single" w:sz="6" w:space="0" w:color="46AAC5"/>
              <w:bottom w:val="single" w:sz="6" w:space="0" w:color="46AAC5"/>
              <w:right w:val="single" w:sz="6" w:space="0" w:color="46AAC5"/>
            </w:tcBorders>
            <w:shd w:val="clear" w:color="auto" w:fill="FFFFFF"/>
            <w:tcMar>
              <w:top w:w="72" w:type="dxa"/>
              <w:left w:w="144" w:type="dxa"/>
              <w:bottom w:w="72" w:type="dxa"/>
              <w:right w:w="144" w:type="dxa"/>
            </w:tcMar>
            <w:hideMark/>
          </w:tcPr>
          <w:p w14:paraId="0119261A" w14:textId="77777777" w:rsidR="00F140C8" w:rsidRPr="00691A73" w:rsidRDefault="00F140C8" w:rsidP="00AC19A1">
            <w:pPr>
              <w:jc w:val="center"/>
              <w:rPr>
                <w:rFonts w:cs="Arial"/>
                <w:bCs/>
                <w:color w:val="C00000"/>
                <w:sz w:val="20"/>
                <w:szCs w:val="20"/>
              </w:rPr>
            </w:pPr>
            <w:r w:rsidRPr="00691A73">
              <w:rPr>
                <w:rFonts w:cs="Arial"/>
                <w:bCs/>
                <w:color w:val="C00000"/>
                <w:kern w:val="24"/>
                <w:sz w:val="20"/>
                <w:szCs w:val="20"/>
              </w:rPr>
              <w:t xml:space="preserve">participants have partial autonomy </w:t>
            </w:r>
          </w:p>
        </w:tc>
        <w:tc>
          <w:tcPr>
            <w:tcW w:w="2765" w:type="dxa"/>
            <w:tcBorders>
              <w:top w:val="single" w:sz="6" w:space="0" w:color="46AAC5"/>
              <w:left w:val="single" w:sz="6" w:space="0" w:color="46AAC5"/>
              <w:bottom w:val="single" w:sz="6" w:space="0" w:color="46AAC5"/>
              <w:right w:val="single" w:sz="6" w:space="0" w:color="46AAC5"/>
            </w:tcBorders>
            <w:shd w:val="clear" w:color="auto" w:fill="FFFFFF"/>
            <w:tcMar>
              <w:top w:w="72" w:type="dxa"/>
              <w:left w:w="144" w:type="dxa"/>
              <w:bottom w:w="72" w:type="dxa"/>
              <w:right w:w="144" w:type="dxa"/>
            </w:tcMar>
            <w:hideMark/>
          </w:tcPr>
          <w:p w14:paraId="3CD76460" w14:textId="77777777" w:rsidR="00F140C8" w:rsidRPr="00E75F04" w:rsidRDefault="00F140C8" w:rsidP="00AC19A1">
            <w:pPr>
              <w:jc w:val="center"/>
              <w:rPr>
                <w:rFonts w:cs="Arial"/>
                <w:color w:val="002060"/>
                <w:sz w:val="20"/>
                <w:szCs w:val="20"/>
              </w:rPr>
            </w:pPr>
            <w:r w:rsidRPr="00E75F04">
              <w:rPr>
                <w:rFonts w:cs="Arial"/>
                <w:color w:val="002060"/>
                <w:kern w:val="24"/>
                <w:sz w:val="20"/>
                <w:szCs w:val="20"/>
              </w:rPr>
              <w:t>no autonomy</w:t>
            </w:r>
          </w:p>
        </w:tc>
      </w:tr>
      <w:tr w:rsidR="00F140C8" w:rsidRPr="00691A73" w14:paraId="69C1C7A9" w14:textId="77777777" w:rsidTr="00AC19A1">
        <w:trPr>
          <w:trHeight w:val="348"/>
        </w:trPr>
        <w:tc>
          <w:tcPr>
            <w:tcW w:w="3066" w:type="dxa"/>
            <w:tcBorders>
              <w:top w:val="single" w:sz="6" w:space="0" w:color="46AAC5"/>
              <w:left w:val="single" w:sz="6" w:space="0" w:color="46AAC5"/>
              <w:bottom w:val="single" w:sz="6" w:space="0" w:color="46AAC5"/>
              <w:right w:val="single" w:sz="6" w:space="0" w:color="46AAC5"/>
            </w:tcBorders>
            <w:shd w:val="clear" w:color="auto" w:fill="FFFFFF"/>
            <w:tcMar>
              <w:top w:w="72" w:type="dxa"/>
              <w:left w:w="144" w:type="dxa"/>
              <w:bottom w:w="72" w:type="dxa"/>
              <w:right w:w="144" w:type="dxa"/>
            </w:tcMar>
            <w:hideMark/>
          </w:tcPr>
          <w:p w14:paraId="6463AD12" w14:textId="77777777" w:rsidR="00F140C8" w:rsidRPr="00E75F04" w:rsidRDefault="00F140C8" w:rsidP="00AC19A1">
            <w:pPr>
              <w:jc w:val="center"/>
              <w:rPr>
                <w:rFonts w:cs="Arial"/>
                <w:color w:val="7030A0"/>
                <w:sz w:val="20"/>
                <w:szCs w:val="20"/>
              </w:rPr>
            </w:pPr>
            <w:r w:rsidRPr="00E75F04">
              <w:rPr>
                <w:rFonts w:cs="Arial"/>
                <w:color w:val="7030A0"/>
                <w:kern w:val="24"/>
                <w:sz w:val="20"/>
                <w:szCs w:val="20"/>
              </w:rPr>
              <w:t>disorganised</w:t>
            </w:r>
          </w:p>
        </w:tc>
        <w:tc>
          <w:tcPr>
            <w:tcW w:w="3589" w:type="dxa"/>
            <w:tcBorders>
              <w:top w:val="single" w:sz="6" w:space="0" w:color="46AAC5"/>
              <w:left w:val="single" w:sz="6" w:space="0" w:color="46AAC5"/>
              <w:bottom w:val="single" w:sz="6" w:space="0" w:color="46AAC5"/>
              <w:right w:val="single" w:sz="6" w:space="0" w:color="46AAC5"/>
            </w:tcBorders>
            <w:shd w:val="clear" w:color="auto" w:fill="FFFFFF"/>
            <w:tcMar>
              <w:top w:w="72" w:type="dxa"/>
              <w:left w:w="144" w:type="dxa"/>
              <w:bottom w:w="72" w:type="dxa"/>
              <w:right w:w="144" w:type="dxa"/>
            </w:tcMar>
            <w:hideMark/>
          </w:tcPr>
          <w:p w14:paraId="5EF36D2B" w14:textId="77777777" w:rsidR="00F140C8" w:rsidRPr="00691A73" w:rsidRDefault="00F140C8" w:rsidP="00AC19A1">
            <w:pPr>
              <w:jc w:val="center"/>
              <w:rPr>
                <w:rFonts w:cs="Arial"/>
                <w:bCs/>
                <w:color w:val="C00000"/>
                <w:sz w:val="20"/>
                <w:szCs w:val="20"/>
              </w:rPr>
            </w:pPr>
            <w:r w:rsidRPr="00691A73">
              <w:rPr>
                <w:rFonts w:cs="Arial"/>
                <w:bCs/>
                <w:color w:val="C00000"/>
                <w:kern w:val="24"/>
                <w:sz w:val="20"/>
                <w:szCs w:val="20"/>
              </w:rPr>
              <w:t>selforganising</w:t>
            </w:r>
          </w:p>
        </w:tc>
        <w:tc>
          <w:tcPr>
            <w:tcW w:w="2765" w:type="dxa"/>
            <w:tcBorders>
              <w:top w:val="single" w:sz="6" w:space="0" w:color="46AAC5"/>
              <w:left w:val="single" w:sz="6" w:space="0" w:color="46AAC5"/>
              <w:bottom w:val="single" w:sz="6" w:space="0" w:color="46AAC5"/>
              <w:right w:val="single" w:sz="6" w:space="0" w:color="46AAC5"/>
            </w:tcBorders>
            <w:shd w:val="clear" w:color="auto" w:fill="FFFFFF"/>
            <w:tcMar>
              <w:top w:w="72" w:type="dxa"/>
              <w:left w:w="144" w:type="dxa"/>
              <w:bottom w:w="72" w:type="dxa"/>
              <w:right w:w="144" w:type="dxa"/>
            </w:tcMar>
            <w:hideMark/>
          </w:tcPr>
          <w:p w14:paraId="3BAFFE76" w14:textId="77777777" w:rsidR="00F140C8" w:rsidRPr="00E75F04" w:rsidRDefault="00F140C8" w:rsidP="00AC19A1">
            <w:pPr>
              <w:jc w:val="center"/>
              <w:rPr>
                <w:rFonts w:cs="Arial"/>
                <w:color w:val="002060"/>
                <w:sz w:val="20"/>
                <w:szCs w:val="20"/>
              </w:rPr>
            </w:pPr>
            <w:r w:rsidRPr="00E75F04">
              <w:rPr>
                <w:rFonts w:cs="Arial"/>
                <w:color w:val="002060"/>
                <w:kern w:val="24"/>
                <w:sz w:val="20"/>
                <w:szCs w:val="20"/>
              </w:rPr>
              <w:t>organised</w:t>
            </w:r>
          </w:p>
        </w:tc>
      </w:tr>
      <w:tr w:rsidR="00F140C8" w:rsidRPr="00691A73" w14:paraId="2BC9CEC9" w14:textId="77777777" w:rsidTr="00AC19A1">
        <w:trPr>
          <w:trHeight w:val="360"/>
        </w:trPr>
        <w:tc>
          <w:tcPr>
            <w:tcW w:w="3066" w:type="dxa"/>
            <w:tcBorders>
              <w:top w:val="single" w:sz="6" w:space="0" w:color="46AAC5"/>
              <w:left w:val="single" w:sz="6" w:space="0" w:color="46AAC5"/>
              <w:bottom w:val="single" w:sz="6" w:space="0" w:color="46AAC5"/>
              <w:right w:val="single" w:sz="6" w:space="0" w:color="46AAC5"/>
            </w:tcBorders>
            <w:shd w:val="clear" w:color="auto" w:fill="FFFFFF"/>
            <w:tcMar>
              <w:top w:w="72" w:type="dxa"/>
              <w:left w:w="144" w:type="dxa"/>
              <w:bottom w:w="72" w:type="dxa"/>
              <w:right w:w="144" w:type="dxa"/>
            </w:tcMar>
            <w:hideMark/>
          </w:tcPr>
          <w:p w14:paraId="4A159395" w14:textId="77777777" w:rsidR="00F140C8" w:rsidRPr="00E75F04" w:rsidRDefault="00F140C8" w:rsidP="00AC19A1">
            <w:pPr>
              <w:jc w:val="center"/>
              <w:rPr>
                <w:rFonts w:cs="Arial"/>
                <w:color w:val="7030A0"/>
                <w:sz w:val="20"/>
                <w:szCs w:val="20"/>
              </w:rPr>
            </w:pPr>
            <w:r w:rsidRPr="00E75F04">
              <w:rPr>
                <w:rFonts w:cs="Arial"/>
                <w:color w:val="7030A0"/>
                <w:kern w:val="24"/>
                <w:sz w:val="20"/>
                <w:szCs w:val="20"/>
              </w:rPr>
              <w:t>unpredictable behaviour</w:t>
            </w:r>
          </w:p>
        </w:tc>
        <w:tc>
          <w:tcPr>
            <w:tcW w:w="3589" w:type="dxa"/>
            <w:tcBorders>
              <w:top w:val="single" w:sz="6" w:space="0" w:color="46AAC5"/>
              <w:left w:val="single" w:sz="6" w:space="0" w:color="46AAC5"/>
              <w:bottom w:val="single" w:sz="6" w:space="0" w:color="46AAC5"/>
              <w:right w:val="single" w:sz="6" w:space="0" w:color="46AAC5"/>
            </w:tcBorders>
            <w:shd w:val="clear" w:color="auto" w:fill="FFFFFF"/>
            <w:tcMar>
              <w:top w:w="72" w:type="dxa"/>
              <w:left w:w="144" w:type="dxa"/>
              <w:bottom w:w="72" w:type="dxa"/>
              <w:right w:w="144" w:type="dxa"/>
            </w:tcMar>
            <w:hideMark/>
          </w:tcPr>
          <w:p w14:paraId="38CB9844" w14:textId="77777777" w:rsidR="00F140C8" w:rsidRPr="00691A73" w:rsidRDefault="00F140C8" w:rsidP="00AC19A1">
            <w:pPr>
              <w:jc w:val="center"/>
              <w:rPr>
                <w:rFonts w:cs="Arial"/>
                <w:bCs/>
                <w:color w:val="C00000"/>
                <w:sz w:val="20"/>
                <w:szCs w:val="20"/>
              </w:rPr>
            </w:pPr>
            <w:r w:rsidRPr="00691A73">
              <w:rPr>
                <w:rFonts w:cs="Arial"/>
                <w:bCs/>
                <w:color w:val="C00000"/>
                <w:kern w:val="24"/>
                <w:sz w:val="20"/>
                <w:szCs w:val="20"/>
              </w:rPr>
              <w:t>emergent behaviour</w:t>
            </w:r>
          </w:p>
        </w:tc>
        <w:tc>
          <w:tcPr>
            <w:tcW w:w="2765" w:type="dxa"/>
            <w:tcBorders>
              <w:top w:val="single" w:sz="6" w:space="0" w:color="46AAC5"/>
              <w:left w:val="single" w:sz="6" w:space="0" w:color="46AAC5"/>
              <w:bottom w:val="single" w:sz="6" w:space="0" w:color="46AAC5"/>
              <w:right w:val="single" w:sz="6" w:space="0" w:color="46AAC5"/>
            </w:tcBorders>
            <w:shd w:val="clear" w:color="auto" w:fill="FFFFFF"/>
            <w:tcMar>
              <w:top w:w="72" w:type="dxa"/>
              <w:left w:w="144" w:type="dxa"/>
              <w:bottom w:w="72" w:type="dxa"/>
              <w:right w:w="144" w:type="dxa"/>
            </w:tcMar>
            <w:hideMark/>
          </w:tcPr>
          <w:p w14:paraId="759D3A13" w14:textId="77777777" w:rsidR="00F140C8" w:rsidRPr="00E75F04" w:rsidRDefault="00F140C8" w:rsidP="00AC19A1">
            <w:pPr>
              <w:jc w:val="center"/>
              <w:rPr>
                <w:rFonts w:cs="Arial"/>
                <w:color w:val="002060"/>
                <w:sz w:val="20"/>
                <w:szCs w:val="20"/>
              </w:rPr>
            </w:pPr>
            <w:r w:rsidRPr="00E75F04">
              <w:rPr>
                <w:rFonts w:cs="Arial"/>
                <w:color w:val="002060"/>
                <w:kern w:val="24"/>
                <w:sz w:val="20"/>
                <w:szCs w:val="20"/>
              </w:rPr>
              <w:t>predictable behaviour</w:t>
            </w:r>
          </w:p>
        </w:tc>
      </w:tr>
      <w:tr w:rsidR="00F140C8" w:rsidRPr="00691A73" w14:paraId="477D36D8" w14:textId="77777777" w:rsidTr="00AC19A1">
        <w:trPr>
          <w:trHeight w:val="360"/>
        </w:trPr>
        <w:tc>
          <w:tcPr>
            <w:tcW w:w="3066" w:type="dxa"/>
            <w:tcBorders>
              <w:top w:val="single" w:sz="6" w:space="0" w:color="46AAC5"/>
              <w:left w:val="single" w:sz="6" w:space="0" w:color="46AAC5"/>
              <w:bottom w:val="single" w:sz="6" w:space="0" w:color="46AAC5"/>
              <w:right w:val="single" w:sz="6" w:space="0" w:color="46AAC5"/>
            </w:tcBorders>
            <w:shd w:val="clear" w:color="auto" w:fill="FFFFFF"/>
            <w:tcMar>
              <w:top w:w="72" w:type="dxa"/>
              <w:left w:w="144" w:type="dxa"/>
              <w:bottom w:w="72" w:type="dxa"/>
              <w:right w:w="144" w:type="dxa"/>
            </w:tcMar>
          </w:tcPr>
          <w:p w14:paraId="780EAD70" w14:textId="77777777" w:rsidR="00F140C8" w:rsidRPr="00E75F04" w:rsidRDefault="00F140C8" w:rsidP="00AC19A1">
            <w:pPr>
              <w:spacing w:after="0"/>
              <w:jc w:val="center"/>
              <w:rPr>
                <w:rFonts w:cs="Arial"/>
                <w:color w:val="7030A0"/>
                <w:kern w:val="24"/>
                <w:sz w:val="20"/>
                <w:szCs w:val="20"/>
              </w:rPr>
            </w:pPr>
            <w:r w:rsidRPr="00E75F04">
              <w:rPr>
                <w:rFonts w:cs="Arial"/>
                <w:color w:val="7030A0"/>
                <w:kern w:val="24"/>
                <w:sz w:val="20"/>
                <w:szCs w:val="20"/>
              </w:rPr>
              <w:t>examples:</w:t>
            </w:r>
          </w:p>
          <w:p w14:paraId="66209945" w14:textId="77777777" w:rsidR="00F140C8" w:rsidRPr="00E75F04" w:rsidRDefault="00F140C8" w:rsidP="00AC19A1">
            <w:pPr>
              <w:spacing w:after="0"/>
              <w:jc w:val="center"/>
              <w:rPr>
                <w:rFonts w:cs="Arial"/>
                <w:color w:val="7030A0"/>
                <w:kern w:val="24"/>
                <w:sz w:val="20"/>
                <w:szCs w:val="20"/>
              </w:rPr>
            </w:pPr>
            <w:r w:rsidRPr="00E75F04">
              <w:rPr>
                <w:rFonts w:cs="Arial"/>
                <w:color w:val="7030A0"/>
                <w:kern w:val="24"/>
                <w:sz w:val="20"/>
                <w:szCs w:val="20"/>
              </w:rPr>
              <w:t>movement of molecules, roulette</w:t>
            </w:r>
          </w:p>
        </w:tc>
        <w:tc>
          <w:tcPr>
            <w:tcW w:w="3589" w:type="dxa"/>
            <w:tcBorders>
              <w:top w:val="single" w:sz="6" w:space="0" w:color="46AAC5"/>
              <w:left w:val="single" w:sz="6" w:space="0" w:color="46AAC5"/>
              <w:bottom w:val="single" w:sz="6" w:space="0" w:color="46AAC5"/>
              <w:right w:val="single" w:sz="6" w:space="0" w:color="46AAC5"/>
            </w:tcBorders>
            <w:shd w:val="clear" w:color="auto" w:fill="FFFFFF"/>
            <w:tcMar>
              <w:top w:w="72" w:type="dxa"/>
              <w:left w:w="144" w:type="dxa"/>
              <w:bottom w:w="72" w:type="dxa"/>
              <w:right w:w="144" w:type="dxa"/>
            </w:tcMar>
          </w:tcPr>
          <w:p w14:paraId="0BA4E860" w14:textId="77777777" w:rsidR="00F140C8" w:rsidRPr="00691A73" w:rsidRDefault="00F140C8" w:rsidP="00AC19A1">
            <w:pPr>
              <w:spacing w:after="0"/>
              <w:jc w:val="center"/>
              <w:rPr>
                <w:rFonts w:cs="Arial"/>
                <w:bCs/>
                <w:color w:val="C00000"/>
                <w:kern w:val="24"/>
                <w:sz w:val="20"/>
                <w:szCs w:val="20"/>
              </w:rPr>
            </w:pPr>
            <w:r w:rsidRPr="00691A73">
              <w:rPr>
                <w:rFonts w:cs="Arial"/>
                <w:bCs/>
                <w:color w:val="C00000"/>
                <w:kern w:val="24"/>
                <w:sz w:val="20"/>
                <w:szCs w:val="20"/>
              </w:rPr>
              <w:t>examples:</w:t>
            </w:r>
          </w:p>
          <w:p w14:paraId="50736B76" w14:textId="77777777" w:rsidR="00F140C8" w:rsidRPr="00691A73" w:rsidRDefault="00F140C8" w:rsidP="00AC19A1">
            <w:pPr>
              <w:spacing w:after="0"/>
              <w:jc w:val="center"/>
              <w:rPr>
                <w:rFonts w:cs="Arial"/>
                <w:bCs/>
                <w:color w:val="C00000"/>
                <w:kern w:val="24"/>
                <w:sz w:val="20"/>
                <w:szCs w:val="20"/>
              </w:rPr>
            </w:pPr>
            <w:r w:rsidRPr="00691A73">
              <w:rPr>
                <w:rFonts w:cs="Arial"/>
                <w:bCs/>
                <w:color w:val="C00000"/>
                <w:kern w:val="24"/>
                <w:sz w:val="20"/>
                <w:szCs w:val="20"/>
              </w:rPr>
              <w:t>game of football, gig economy, climate</w:t>
            </w:r>
          </w:p>
        </w:tc>
        <w:tc>
          <w:tcPr>
            <w:tcW w:w="2765" w:type="dxa"/>
            <w:tcBorders>
              <w:top w:val="single" w:sz="6" w:space="0" w:color="46AAC5"/>
              <w:left w:val="single" w:sz="6" w:space="0" w:color="46AAC5"/>
              <w:bottom w:val="single" w:sz="6" w:space="0" w:color="46AAC5"/>
              <w:right w:val="single" w:sz="6" w:space="0" w:color="46AAC5"/>
            </w:tcBorders>
            <w:shd w:val="clear" w:color="auto" w:fill="FFFFFF"/>
            <w:tcMar>
              <w:top w:w="72" w:type="dxa"/>
              <w:left w:w="144" w:type="dxa"/>
              <w:bottom w:w="72" w:type="dxa"/>
              <w:right w:w="144" w:type="dxa"/>
            </w:tcMar>
          </w:tcPr>
          <w:p w14:paraId="76EE7DBB" w14:textId="77777777" w:rsidR="00F140C8" w:rsidRPr="00E75F04" w:rsidRDefault="00F140C8" w:rsidP="00AC19A1">
            <w:pPr>
              <w:spacing w:after="0"/>
              <w:jc w:val="center"/>
              <w:rPr>
                <w:rFonts w:cs="Arial"/>
                <w:color w:val="002060"/>
                <w:kern w:val="24"/>
                <w:sz w:val="20"/>
                <w:szCs w:val="20"/>
              </w:rPr>
            </w:pPr>
            <w:r w:rsidRPr="00E75F04">
              <w:rPr>
                <w:rFonts w:cs="Arial"/>
                <w:color w:val="002060"/>
                <w:kern w:val="24"/>
                <w:sz w:val="20"/>
                <w:szCs w:val="20"/>
              </w:rPr>
              <w:t>examples:</w:t>
            </w:r>
          </w:p>
          <w:p w14:paraId="365A7668" w14:textId="77777777" w:rsidR="00F140C8" w:rsidRPr="00E75F04" w:rsidRDefault="00F140C8" w:rsidP="00AC19A1">
            <w:pPr>
              <w:spacing w:after="0"/>
              <w:jc w:val="center"/>
              <w:rPr>
                <w:rFonts w:cs="Arial"/>
                <w:color w:val="002060"/>
                <w:kern w:val="24"/>
                <w:sz w:val="20"/>
                <w:szCs w:val="20"/>
              </w:rPr>
            </w:pPr>
            <w:r w:rsidRPr="00E75F04">
              <w:rPr>
                <w:rFonts w:cs="Arial"/>
                <w:color w:val="002060"/>
                <w:kern w:val="24"/>
                <w:sz w:val="20"/>
                <w:szCs w:val="20"/>
              </w:rPr>
              <w:t>jet engine, clock</w:t>
            </w:r>
          </w:p>
        </w:tc>
      </w:tr>
    </w:tbl>
    <w:p w14:paraId="29ADC5C0" w14:textId="77777777" w:rsidR="00F140C8" w:rsidRPr="00691A73" w:rsidRDefault="00F140C8" w:rsidP="00F140C8"/>
    <w:p w14:paraId="0A8822F5" w14:textId="77777777" w:rsidR="00F140C8" w:rsidRPr="00691A73" w:rsidRDefault="00F140C8" w:rsidP="00F140C8">
      <w:pPr>
        <w:jc w:val="center"/>
      </w:pPr>
      <w:r w:rsidRPr="00691A73">
        <w:t xml:space="preserve">Table 1. Complex versus deterministic </w:t>
      </w:r>
      <w:r>
        <w:t>or</w:t>
      </w:r>
      <w:r w:rsidRPr="00691A73">
        <w:t xml:space="preserve"> random systems</w:t>
      </w:r>
    </w:p>
    <w:p w14:paraId="23B1BA11" w14:textId="77777777" w:rsidR="00F140C8" w:rsidRDefault="00F140C8" w:rsidP="00F140C8"/>
    <w:p w14:paraId="743BE654" w14:textId="77777777" w:rsidR="00F140C8" w:rsidRPr="00691A73" w:rsidRDefault="00F140C8" w:rsidP="00F140C8">
      <w:r w:rsidRPr="00691A73">
        <w:t xml:space="preserve">Uncertainty is a consequence of complexity, and it increases with complexity. Low complexity systems have uncertainty close to 0, whilst highly complex systems have uncertainty close to 1 – they are </w:t>
      </w:r>
      <w:r w:rsidRPr="00691A73">
        <w:rPr>
          <w:i/>
          <w:iCs/>
          <w:color w:val="0070C0"/>
        </w:rPr>
        <w:t>at the edge of chaos</w:t>
      </w:r>
      <w:r w:rsidRPr="00691A73">
        <w:t xml:space="preserve"> [4]</w:t>
      </w:r>
      <w:r>
        <w:t xml:space="preserve"> (the word chaos is used here to mean random behaviour).</w:t>
      </w:r>
    </w:p>
    <w:p w14:paraId="390021A6" w14:textId="77777777" w:rsidR="00F140C8" w:rsidRPr="00691A73" w:rsidRDefault="00F140C8" w:rsidP="00F140C8">
      <w:pPr>
        <w:pStyle w:val="Heading20"/>
      </w:pPr>
      <w:bookmarkStart w:id="14" w:name="_Toc86946492"/>
      <w:bookmarkStart w:id="15" w:name="_Toc95407546"/>
      <w:bookmarkStart w:id="16" w:name="_Toc97227022"/>
      <w:r w:rsidRPr="00691A73">
        <w:t>The Power of Complexity</w:t>
      </w:r>
      <w:bookmarkEnd w:id="14"/>
      <w:bookmarkEnd w:id="15"/>
      <w:bookmarkEnd w:id="16"/>
    </w:p>
    <w:p w14:paraId="55179DF8" w14:textId="77777777" w:rsidR="00F140C8" w:rsidRPr="00691A73" w:rsidRDefault="00F140C8" w:rsidP="00F140C8">
      <w:r w:rsidRPr="00691A73">
        <w:t xml:space="preserve">Certain properties of complex systems are almost miraculous and can be used to substantially improve performance of any organisation. </w:t>
      </w:r>
      <w:r w:rsidRPr="00691A73">
        <w:rPr>
          <w:color w:val="0070C0"/>
        </w:rPr>
        <w:t>Selforganisation,</w:t>
      </w:r>
      <w:r w:rsidRPr="00691A73">
        <w:rPr>
          <w:i/>
          <w:iCs/>
          <w:color w:val="0070C0"/>
        </w:rPr>
        <w:t xml:space="preserve"> emergence</w:t>
      </w:r>
      <w:r w:rsidRPr="00691A73">
        <w:t xml:space="preserve"> and</w:t>
      </w:r>
      <w:r w:rsidRPr="00691A73">
        <w:rPr>
          <w:i/>
          <w:iCs/>
          <w:color w:val="0070C0"/>
        </w:rPr>
        <w:t xml:space="preserve"> coevolution </w:t>
      </w:r>
      <w:r w:rsidRPr="00691A73">
        <w:t xml:space="preserve">belong to this category. </w:t>
      </w:r>
    </w:p>
    <w:p w14:paraId="06140392" w14:textId="77777777" w:rsidR="00F140C8" w:rsidRPr="00691A73" w:rsidRDefault="00F140C8" w:rsidP="00F140C8">
      <w:r w:rsidRPr="00691A73">
        <w:t>Let’s explore this further.</w:t>
      </w:r>
    </w:p>
    <w:p w14:paraId="48D9AEA9" w14:textId="77777777" w:rsidR="00F140C8" w:rsidRPr="00691A73" w:rsidRDefault="00F140C8" w:rsidP="00F140C8">
      <w:pPr>
        <w:pStyle w:val="Heading3"/>
      </w:pPr>
      <w:bookmarkStart w:id="17" w:name="_Toc86946493"/>
      <w:bookmarkStart w:id="18" w:name="_Toc95407547"/>
      <w:bookmarkStart w:id="19" w:name="_Toc97227023"/>
      <w:r w:rsidRPr="00691A73">
        <w:t>Selforganisation</w:t>
      </w:r>
      <w:bookmarkEnd w:id="17"/>
      <w:bookmarkEnd w:id="18"/>
      <w:bookmarkEnd w:id="19"/>
    </w:p>
    <w:p w14:paraId="620E7331" w14:textId="77777777" w:rsidR="00F140C8" w:rsidRPr="00691A73" w:rsidRDefault="00F140C8" w:rsidP="00F140C8">
      <w:r w:rsidRPr="00691A73">
        <w:t>Every complex system when disrupted or attacked, has the propensity to autonomously re-organise its resources to adapt to</w:t>
      </w:r>
      <w:r>
        <w:t xml:space="preserve"> the</w:t>
      </w:r>
      <w:r w:rsidRPr="00691A73">
        <w:t xml:space="preserve"> disruption or defend itself. It doesn’t matter whether the disruption/attack is malevolent (hacking), criminal (fraud), a mistake (human error) or a failure (a broken physical resource) [5], [6]. </w:t>
      </w:r>
    </w:p>
    <w:p w14:paraId="5F660AEC" w14:textId="77777777" w:rsidR="00F140C8" w:rsidRPr="00691A73" w:rsidRDefault="00F140C8" w:rsidP="00F140C8">
      <w:r w:rsidRPr="00691A73">
        <w:t>And this is not all. During periods between disruptive events, the system is analysing its past behaviour to find ways of improving its own performance.</w:t>
      </w:r>
    </w:p>
    <w:p w14:paraId="68BDDDB1" w14:textId="77777777" w:rsidR="00F140C8" w:rsidRPr="00691A73" w:rsidRDefault="00F140C8" w:rsidP="00F140C8">
      <w:r w:rsidRPr="00691A73">
        <w:t xml:space="preserve">Selforganisation makes complex systems adaptable, resilient and sustainable. </w:t>
      </w:r>
    </w:p>
    <w:p w14:paraId="56EEC6F6" w14:textId="77777777" w:rsidR="00F140C8" w:rsidRPr="00691A73" w:rsidRDefault="00F140C8" w:rsidP="00F140C8">
      <w:r w:rsidRPr="00691A73">
        <w:t>Can we ask for more</w:t>
      </w:r>
    </w:p>
    <w:p w14:paraId="2153A848" w14:textId="77777777" w:rsidR="00F140C8" w:rsidRPr="00691A73" w:rsidRDefault="00F140C8" w:rsidP="00F140C8">
      <w:r w:rsidRPr="00691A73">
        <w:rPr>
          <w:i/>
          <w:iCs/>
          <w:color w:val="0070C0"/>
        </w:rPr>
        <w:t>Adaptability</w:t>
      </w:r>
      <w:r w:rsidRPr="00691A73">
        <w:t xml:space="preserve"> is the capacity for selforganising in response to a </w:t>
      </w:r>
      <w:r w:rsidRPr="00691A73">
        <w:rPr>
          <w:i/>
          <w:iCs/>
          <w:color w:val="0070C0"/>
        </w:rPr>
        <w:t>disruptive event</w:t>
      </w:r>
      <w:r w:rsidRPr="00691A73">
        <w:t xml:space="preserve"> (cancellation or modification of a demand, arrival of an unexpected demand, failure of a resource, a no-show). The adaptive system </w:t>
      </w:r>
      <w:r w:rsidRPr="00691A73">
        <w:lastRenderedPageBreak/>
        <w:t xml:space="preserve">autonomously identifies a disruptive event and reschedules affected resources to neutralise, or at least reduce, the consequences of the disruption. </w:t>
      </w:r>
    </w:p>
    <w:p w14:paraId="216B8EA0" w14:textId="77777777" w:rsidR="00F140C8" w:rsidRPr="00691A73" w:rsidRDefault="00F140C8" w:rsidP="00F140C8">
      <w:r>
        <w:t>Example</w:t>
      </w:r>
      <w:r w:rsidRPr="00691A73">
        <w:t xml:space="preserve"> – an adaptive scheduler, in response to a request, allocates a minicab to a passenger and continues monitoring traffic conditions; if it detects a </w:t>
      </w:r>
      <w:r>
        <w:t xml:space="preserve">sudden </w:t>
      </w:r>
      <w:r w:rsidRPr="00691A73">
        <w:t xml:space="preserve">traffic congestion, it reschedules </w:t>
      </w:r>
      <w:r>
        <w:t xml:space="preserve">the </w:t>
      </w:r>
      <w:r w:rsidRPr="00691A73">
        <w:t>affected minicabs to avoid the delay in collecting the passenger.</w:t>
      </w:r>
    </w:p>
    <w:p w14:paraId="364B5A01" w14:textId="77777777" w:rsidR="00F140C8" w:rsidRPr="00691A73" w:rsidRDefault="00F140C8" w:rsidP="00F140C8">
      <w:r w:rsidRPr="00691A73">
        <w:rPr>
          <w:i/>
          <w:iCs/>
          <w:color w:val="0070C0"/>
        </w:rPr>
        <w:t>Resilience</w:t>
      </w:r>
      <w:r w:rsidRPr="00691A73">
        <w:rPr>
          <w:i/>
          <w:iCs/>
        </w:rPr>
        <w:t xml:space="preserve"> </w:t>
      </w:r>
      <w:r w:rsidRPr="00691A73">
        <w:t>is the capacity for selforganising in response to a fraudulent or malevolent attack. The resilient system autonomously identifies an attack and reschedules affected resources to neutralise or, at least, reduce the consequences of the attack (approval of a toxic loan, illegal transfer of money, hacking, cyberattack).</w:t>
      </w:r>
    </w:p>
    <w:p w14:paraId="03C8B5F4" w14:textId="77777777" w:rsidR="00F140C8" w:rsidRDefault="00F140C8" w:rsidP="00F140C8">
      <w:r w:rsidRPr="00691A73">
        <w:t>Example</w:t>
      </w:r>
      <w:r w:rsidRPr="00691A73">
        <w:rPr>
          <w:b/>
          <w:bCs/>
        </w:rPr>
        <w:t xml:space="preserve"> </w:t>
      </w:r>
      <w:r w:rsidRPr="00691A73">
        <w:t xml:space="preserve">– A bank experiences during the night an attack by hackers, who manage by the morning to withdraw money from thousands of customer accounts (a real case). It is a clear </w:t>
      </w:r>
      <w:r>
        <w:t>instance</w:t>
      </w:r>
      <w:r w:rsidRPr="00691A73">
        <w:t xml:space="preserve"> of negligence – the bank neglected to build resilience into its systems. An AI-based protective systems would monitor transactions by customers 24 hours a day, would immediately note that the repeated emptying of accounts is an irregular activity, and would rapidly close the bank website.</w:t>
      </w:r>
    </w:p>
    <w:p w14:paraId="45F90019" w14:textId="77777777" w:rsidR="00F140C8" w:rsidRDefault="00F140C8" w:rsidP="00F140C8">
      <w:pPr>
        <w:rPr>
          <w:rFonts w:eastAsiaTheme="minorHAnsi"/>
        </w:rPr>
      </w:pPr>
      <w:r w:rsidRPr="006A7B30">
        <w:rPr>
          <w:rFonts w:eastAsiaTheme="minorHAnsi"/>
          <w:i/>
          <w:iCs/>
          <w:color w:val="0070C0"/>
        </w:rPr>
        <w:t>Conflict resolution</w:t>
      </w:r>
      <w:r w:rsidRPr="006A7B30">
        <w:rPr>
          <w:rFonts w:eastAsiaTheme="minorHAnsi"/>
          <w:color w:val="0070C0"/>
        </w:rPr>
        <w:t xml:space="preserve"> </w:t>
      </w:r>
      <w:r>
        <w:rPr>
          <w:rFonts w:eastAsiaTheme="minorHAnsi"/>
        </w:rPr>
        <w:t>is a capacity for selforganising to resolve a conflict caused by two or more demand agents requesting access to the same set of resources at the same time. A complex system resolves a conflict by trial-and-error, it (1) identifies a conflict, (2) assumes that certain adjustment in the demand will resolve the conflict, (3) makes the adjustment, (4) evaluates results and, if necessary, modifies the initial assumption, (5) repeats steps 3and 4 until a mutually agreed resolution of the conflict is achieved or resources available for conflict resolution run out.</w:t>
      </w:r>
    </w:p>
    <w:p w14:paraId="7C858A3B" w14:textId="77777777" w:rsidR="00F140C8" w:rsidRPr="0009624A" w:rsidRDefault="00F140C8" w:rsidP="00F140C8">
      <w:pPr>
        <w:rPr>
          <w:rFonts w:eastAsiaTheme="minorHAnsi"/>
        </w:rPr>
      </w:pPr>
      <w:r>
        <w:rPr>
          <w:rFonts w:eastAsiaTheme="minorHAnsi"/>
        </w:rPr>
        <w:t>Example – Two clients asked for their cargos to be delivered to a warehouse at the same time. The complex system that managed deliveries autonomously decided to ask one of the clients if the delivery could be delayed. Permission was not given and the system approached the other client, who agreed. The conflict was simple but the important point here is that the system was not instructed by programmers how to resolve the conflict. It made a sequence of autonomous decisions.</w:t>
      </w:r>
    </w:p>
    <w:p w14:paraId="2A1500C1" w14:textId="77777777" w:rsidR="00F140C8" w:rsidRPr="00691A73" w:rsidRDefault="00F140C8" w:rsidP="00F140C8">
      <w:r w:rsidRPr="00691A73">
        <w:rPr>
          <w:i/>
          <w:iCs/>
          <w:color w:val="0070C0"/>
        </w:rPr>
        <w:t>Spontaneous self-improvement</w:t>
      </w:r>
      <w:r w:rsidRPr="00691A73">
        <w:rPr>
          <w:color w:val="0070C0"/>
        </w:rPr>
        <w:t xml:space="preserve"> </w:t>
      </w:r>
      <w:r w:rsidRPr="00691A73">
        <w:t>is the capacity for selforganising to improve own performance. A complex system self-improves by trial-and-error</w:t>
      </w:r>
      <w:r>
        <w:t>: i</w:t>
      </w:r>
      <w:r w:rsidRPr="00691A73">
        <w:t xml:space="preserve">t </w:t>
      </w:r>
      <w:r>
        <w:t xml:space="preserve">(1) </w:t>
      </w:r>
      <w:r w:rsidRPr="00691A73">
        <w:t>detects a weak aspect of system performance</w:t>
      </w:r>
      <w:r>
        <w:t xml:space="preserve">, (2) </w:t>
      </w:r>
      <w:r w:rsidRPr="00691A73">
        <w:t xml:space="preserve">assumes that </w:t>
      </w:r>
      <w:r>
        <w:t xml:space="preserve">a </w:t>
      </w:r>
      <w:r w:rsidRPr="00691A73">
        <w:t xml:space="preserve">certain </w:t>
      </w:r>
      <w:r>
        <w:t>change in resources</w:t>
      </w:r>
      <w:r w:rsidRPr="00691A73">
        <w:t xml:space="preserve"> will improve system performance</w:t>
      </w:r>
      <w:r>
        <w:t xml:space="preserve">, (3) implements the change, (4) </w:t>
      </w:r>
      <w:r w:rsidRPr="00691A73">
        <w:t>evaluates results</w:t>
      </w:r>
      <w:r>
        <w:t xml:space="preserve"> and, if necessary, amends the starting assumption, (5) </w:t>
      </w:r>
      <w:r w:rsidRPr="00691A73">
        <w:t xml:space="preserve">repeats steps </w:t>
      </w:r>
      <w:r>
        <w:t xml:space="preserve">3 and 4 </w:t>
      </w:r>
      <w:r w:rsidRPr="00691A73">
        <w:t>until the desired performance improvement is achieved or resources available for self-improvement run out.</w:t>
      </w:r>
    </w:p>
    <w:p w14:paraId="02CAC7C1" w14:textId="77777777" w:rsidR="00F140C8" w:rsidRDefault="00F140C8" w:rsidP="00F140C8">
      <w:r w:rsidRPr="00691A73">
        <w:t>Example - A complex scheduler, which allocates trucks to transportation orders, after completing the schedule with some time to spare, discovered that some large trucks were not fully loaded; it</w:t>
      </w:r>
      <w:r>
        <w:t xml:space="preserve"> autonomously</w:t>
      </w:r>
      <w:r w:rsidRPr="00691A73">
        <w:t xml:space="preserve"> found newly available smaller vehicles and rescheduled the transportation order using the more appropriate trucks.</w:t>
      </w:r>
    </w:p>
    <w:p w14:paraId="385DF036" w14:textId="77777777" w:rsidR="00F140C8" w:rsidRDefault="00F140C8" w:rsidP="00F140C8">
      <w:pPr>
        <w:rPr>
          <w:rFonts w:eastAsiaTheme="minorHAnsi"/>
        </w:rPr>
      </w:pPr>
      <w:r w:rsidRPr="0009624A">
        <w:rPr>
          <w:rFonts w:eastAsiaTheme="minorHAnsi"/>
          <w:i/>
          <w:iCs/>
          <w:color w:val="0070C0"/>
        </w:rPr>
        <w:t>Creative destruction</w:t>
      </w:r>
      <w:r w:rsidRPr="0009624A">
        <w:rPr>
          <w:rFonts w:eastAsiaTheme="minorHAnsi"/>
          <w:color w:val="0070C0"/>
        </w:rPr>
        <w:t xml:space="preserve"> </w:t>
      </w:r>
      <w:r>
        <w:rPr>
          <w:rFonts w:eastAsiaTheme="minorHAnsi"/>
        </w:rPr>
        <w:t>is a capacity for selforganising when the system realises that its performance cannot be improved piecemeal. The system destroys offending part of itself and then rebuilds it using a different building method.</w:t>
      </w:r>
    </w:p>
    <w:p w14:paraId="06D50AD6" w14:textId="77777777" w:rsidR="00F140C8" w:rsidRPr="0009624A" w:rsidRDefault="00F140C8" w:rsidP="00F140C8">
      <w:pPr>
        <w:rPr>
          <w:rFonts w:eastAsiaTheme="minorHAnsi"/>
        </w:rPr>
      </w:pPr>
      <w:r>
        <w:rPr>
          <w:rFonts w:eastAsiaTheme="minorHAnsi"/>
        </w:rPr>
        <w:t>Example – A complex system for the allocation of aircraft to air charter flights found that it could not match an available aircraft to any flight demand. It destroyed the schedule and began the allocation from the beginning, now matching flights to aircraft (rather than aircraft to flights) and the problem was solved.</w:t>
      </w:r>
    </w:p>
    <w:p w14:paraId="360D553C" w14:textId="77777777" w:rsidR="00F140C8" w:rsidRPr="00691A73" w:rsidRDefault="00F140C8" w:rsidP="00F140C8">
      <w:pPr>
        <w:pStyle w:val="Heading3"/>
      </w:pPr>
      <w:bookmarkStart w:id="20" w:name="_Toc86946494"/>
      <w:bookmarkStart w:id="21" w:name="_Toc95407548"/>
      <w:bookmarkStart w:id="22" w:name="_Toc97227024"/>
      <w:r w:rsidRPr="00691A73">
        <w:t>Emergence</w:t>
      </w:r>
      <w:bookmarkEnd w:id="20"/>
      <w:bookmarkEnd w:id="21"/>
      <w:bookmarkEnd w:id="22"/>
    </w:p>
    <w:p w14:paraId="388BC00E" w14:textId="77777777" w:rsidR="00F140C8" w:rsidRPr="00691A73" w:rsidRDefault="00F140C8" w:rsidP="00F140C8">
      <w:r w:rsidRPr="00691A73">
        <w:t xml:space="preserve">Complex systems have remarkable </w:t>
      </w:r>
      <w:r w:rsidRPr="00691A73">
        <w:rPr>
          <w:i/>
          <w:iCs/>
          <w:color w:val="0070C0"/>
        </w:rPr>
        <w:t>emergent properties</w:t>
      </w:r>
      <w:r w:rsidRPr="00691A73">
        <w:rPr>
          <w:color w:val="0070C0"/>
        </w:rPr>
        <w:t xml:space="preserve"> </w:t>
      </w:r>
      <w:r w:rsidRPr="00691A73">
        <w:t xml:space="preserve">– properties that are present in the system as a whole and not present in any constituent component. </w:t>
      </w:r>
      <w:r>
        <w:t>H</w:t>
      </w:r>
      <w:r w:rsidRPr="00691A73">
        <w:t xml:space="preserve">uman </w:t>
      </w:r>
      <w:r>
        <w:t xml:space="preserve">intelligence is an </w:t>
      </w:r>
      <w:r w:rsidRPr="00691A73">
        <w:t>emergent propert</w:t>
      </w:r>
      <w:r>
        <w:t>y of the human brain</w:t>
      </w:r>
      <w:r w:rsidRPr="00691A73">
        <w:t xml:space="preserve">. </w:t>
      </w:r>
      <w:r>
        <w:t>No part of the brain is intelligent – intelligence emerges from the interaction of neurons.</w:t>
      </w:r>
    </w:p>
    <w:p w14:paraId="6453AA15" w14:textId="77777777" w:rsidR="00F140C8" w:rsidRPr="00691A73" w:rsidRDefault="00F140C8" w:rsidP="00F140C8">
      <w:r w:rsidRPr="00691A73">
        <w:t>Example</w:t>
      </w:r>
      <w:r w:rsidRPr="00691A73">
        <w:rPr>
          <w:b/>
          <w:bCs/>
        </w:rPr>
        <w:t xml:space="preserve"> </w:t>
      </w:r>
      <w:r w:rsidRPr="00691A73">
        <w:t xml:space="preserve">- You can imagine the excitement when the author’s team discovered </w:t>
      </w:r>
      <w:r w:rsidRPr="00691A73">
        <w:rPr>
          <w:color w:val="0070C0"/>
        </w:rPr>
        <w:t xml:space="preserve">emergent intelligence </w:t>
      </w:r>
      <w:r w:rsidRPr="00691A73">
        <w:t xml:space="preserve">in a </w:t>
      </w:r>
      <w:r w:rsidRPr="00691A73">
        <w:rPr>
          <w:i/>
          <w:iCs/>
          <w:color w:val="0070C0"/>
        </w:rPr>
        <w:t>complex software</w:t>
      </w:r>
      <w:r w:rsidRPr="00691A73">
        <w:t xml:space="preserve"> designed to schedule a rather difficult road transportation business [7]. The complex </w:t>
      </w:r>
      <w:r w:rsidRPr="00691A73">
        <w:lastRenderedPageBreak/>
        <w:t xml:space="preserve">software in question, consisted of thousands of short algorithms, called </w:t>
      </w:r>
      <w:r w:rsidRPr="00691A73">
        <w:rPr>
          <w:i/>
          <w:iCs/>
          <w:color w:val="0070C0"/>
        </w:rPr>
        <w:t>agents</w:t>
      </w:r>
      <w:r w:rsidRPr="00691A73">
        <w:t xml:space="preserve">, </w:t>
      </w:r>
      <w:r>
        <w:t xml:space="preserve">which were </w:t>
      </w:r>
      <w:r w:rsidRPr="00691A73">
        <w:t>exchang</w:t>
      </w:r>
      <w:r>
        <w:t>ing</w:t>
      </w:r>
      <w:r w:rsidRPr="00691A73">
        <w:t xml:space="preserve"> messages among themselves discussing how to produce the best schedule under unusually difficult circumstances. At some point, the agents unexpectedly decided to try a brilliant, original move that at a stroke solved a </w:t>
      </w:r>
      <w:r>
        <w:t>difficult</w:t>
      </w:r>
      <w:r w:rsidRPr="00691A73">
        <w:t xml:space="preserve"> problem. </w:t>
      </w:r>
    </w:p>
    <w:p w14:paraId="78B0CF07" w14:textId="77777777" w:rsidR="00F140C8" w:rsidRDefault="00F140C8" w:rsidP="00F140C8">
      <w:r w:rsidRPr="00691A73">
        <w:t>Let me emphasise, agents were not instructed by the programmers what to do – on the contrary, they surprised the programmers with their decision. A clear proof that artificial complexity can create artificial intelligence.</w:t>
      </w:r>
      <w:r>
        <w:t xml:space="preserve"> </w:t>
      </w:r>
    </w:p>
    <w:p w14:paraId="320332DC" w14:textId="77777777" w:rsidR="00F140C8" w:rsidRPr="00691A73" w:rsidRDefault="00F140C8" w:rsidP="00F140C8">
      <w:r w:rsidRPr="00691A73">
        <w:rPr>
          <w:i/>
          <w:iCs/>
          <w:color w:val="0070C0"/>
        </w:rPr>
        <w:t>Emergent digital intelligence is the “silver bullet” of the digital age</w:t>
      </w:r>
      <w:r w:rsidRPr="00691A73">
        <w:t>.</w:t>
      </w:r>
    </w:p>
    <w:p w14:paraId="3FC2EA61" w14:textId="77777777" w:rsidR="00F140C8" w:rsidRPr="00691A73" w:rsidRDefault="00F140C8" w:rsidP="00F140C8">
      <w:pPr>
        <w:pStyle w:val="Heading3"/>
      </w:pPr>
      <w:bookmarkStart w:id="23" w:name="_Toc86946495"/>
      <w:bookmarkStart w:id="24" w:name="_Toc95407549"/>
      <w:bookmarkStart w:id="25" w:name="_Toc97227025"/>
      <w:r w:rsidRPr="00691A73">
        <w:t>Coevolution</w:t>
      </w:r>
      <w:bookmarkEnd w:id="23"/>
      <w:bookmarkEnd w:id="24"/>
      <w:bookmarkEnd w:id="25"/>
    </w:p>
    <w:p w14:paraId="33A65784" w14:textId="77777777" w:rsidR="00F140C8" w:rsidRPr="00691A73" w:rsidRDefault="00F140C8" w:rsidP="00F140C8">
      <w:r w:rsidRPr="00691A73">
        <w:t xml:space="preserve">Complex systems have a propensity to </w:t>
      </w:r>
      <w:r w:rsidRPr="00691A73">
        <w:rPr>
          <w:i/>
          <w:iCs/>
          <w:color w:val="0070C0"/>
        </w:rPr>
        <w:t>coevolve</w:t>
      </w:r>
      <w:r w:rsidRPr="00691A73">
        <w:t xml:space="preserve"> with their environment – they selforganise to accommodate changes in their environment and the environment selforganises, usually almost imperceptibly, to accommodate the change</w:t>
      </w:r>
      <w:r>
        <w:t>s in</w:t>
      </w:r>
      <w:r w:rsidRPr="00691A73">
        <w:t xml:space="preserve"> constituent system</w:t>
      </w:r>
      <w:r>
        <w:t>s</w:t>
      </w:r>
      <w:r w:rsidRPr="00691A73">
        <w:t xml:space="preserve">. </w:t>
      </w:r>
    </w:p>
    <w:p w14:paraId="0F783959" w14:textId="77777777" w:rsidR="00F140C8" w:rsidRPr="00691A73" w:rsidRDefault="00F140C8" w:rsidP="00F140C8">
      <w:r w:rsidRPr="00691A73">
        <w:t xml:space="preserve">Example - Through coevolution, natural ecosystems (forests, rivers, oceans) have achieved </w:t>
      </w:r>
      <w:r w:rsidRPr="00691A73">
        <w:rPr>
          <w:i/>
          <w:iCs/>
          <w:color w:val="0070C0"/>
        </w:rPr>
        <w:t>sustainability</w:t>
      </w:r>
      <w:r w:rsidRPr="00691A73">
        <w:t>, many with the lifespan of millions of years.</w:t>
      </w:r>
    </w:p>
    <w:p w14:paraId="123CCF5F" w14:textId="77777777" w:rsidR="00F140C8" w:rsidRPr="00691A73" w:rsidRDefault="00F140C8" w:rsidP="00F140C8">
      <w:pPr>
        <w:pStyle w:val="Heading20"/>
      </w:pPr>
      <w:bookmarkStart w:id="26" w:name="_Toc86946496"/>
      <w:bookmarkStart w:id="27" w:name="_Toc95407550"/>
      <w:bookmarkStart w:id="28" w:name="_Toc97227026"/>
      <w:r w:rsidRPr="00691A73">
        <w:t>Complexity Issues</w:t>
      </w:r>
      <w:bookmarkEnd w:id="26"/>
      <w:bookmarkEnd w:id="27"/>
      <w:bookmarkEnd w:id="28"/>
    </w:p>
    <w:p w14:paraId="41EC204A" w14:textId="77777777" w:rsidR="00F140C8" w:rsidRDefault="00F140C8" w:rsidP="00F140C8">
      <w:r w:rsidRPr="00691A73">
        <w:t xml:space="preserve">The main problem created by the increased complexity of our social environment is </w:t>
      </w:r>
      <w:r>
        <w:t xml:space="preserve">the increased </w:t>
      </w:r>
      <w:r w:rsidRPr="00691A73">
        <w:t xml:space="preserve">uncertainty </w:t>
      </w:r>
      <w:r>
        <w:t xml:space="preserve">of living conditions, caused </w:t>
      </w:r>
      <w:r w:rsidRPr="00691A73">
        <w:t xml:space="preserve">by </w:t>
      </w:r>
    </w:p>
    <w:p w14:paraId="1A9F9A3E" w14:textId="77777777" w:rsidR="00F140C8" w:rsidRDefault="00F140C8" w:rsidP="009C4172">
      <w:pPr>
        <w:pStyle w:val="ListParagraph"/>
        <w:numPr>
          <w:ilvl w:val="0"/>
          <w:numId w:val="23"/>
        </w:numPr>
      </w:pPr>
      <w:r w:rsidRPr="007C00D5">
        <w:rPr>
          <w:i/>
          <w:iCs/>
          <w:color w:val="0070C0"/>
        </w:rPr>
        <w:t>frequent unpredictable disruptive events</w:t>
      </w:r>
    </w:p>
    <w:p w14:paraId="77ECEA74" w14:textId="77777777" w:rsidR="00F140C8" w:rsidRDefault="00F140C8" w:rsidP="009C4172">
      <w:pPr>
        <w:pStyle w:val="ListParagraph"/>
        <w:numPr>
          <w:ilvl w:val="0"/>
          <w:numId w:val="23"/>
        </w:numPr>
      </w:pPr>
      <w:r w:rsidRPr="007C00D5">
        <w:rPr>
          <w:i/>
          <w:iCs/>
          <w:color w:val="0070C0"/>
        </w:rPr>
        <w:t>occasional extreme events</w:t>
      </w:r>
      <w:r w:rsidRPr="00691A73">
        <w:t xml:space="preserve">, and </w:t>
      </w:r>
    </w:p>
    <w:p w14:paraId="56EB4B3E" w14:textId="77777777" w:rsidR="00F140C8" w:rsidRPr="00691A73" w:rsidRDefault="00F140C8" w:rsidP="009C4172">
      <w:pPr>
        <w:pStyle w:val="ListParagraph"/>
        <w:numPr>
          <w:ilvl w:val="0"/>
          <w:numId w:val="23"/>
        </w:numPr>
      </w:pPr>
      <w:r>
        <w:rPr>
          <w:i/>
          <w:iCs/>
          <w:color w:val="0070C0"/>
        </w:rPr>
        <w:t xml:space="preserve">a </w:t>
      </w:r>
      <w:r w:rsidRPr="007C00D5">
        <w:rPr>
          <w:color w:val="0070C0"/>
        </w:rPr>
        <w:t>drift into failure</w:t>
      </w:r>
      <w:r w:rsidRPr="00691A73">
        <w:t>.</w:t>
      </w:r>
    </w:p>
    <w:p w14:paraId="1BB260F8" w14:textId="77777777" w:rsidR="00F140C8" w:rsidRDefault="00F140C8" w:rsidP="00F140C8">
      <w:bookmarkStart w:id="29" w:name="_Toc86946497"/>
      <w:r>
        <w:t>Let’s look at the causes one by one.</w:t>
      </w:r>
    </w:p>
    <w:p w14:paraId="253EBC99" w14:textId="77777777" w:rsidR="00F140C8" w:rsidRPr="00691A73" w:rsidRDefault="00F140C8" w:rsidP="00F140C8">
      <w:pPr>
        <w:pStyle w:val="Heading3"/>
      </w:pPr>
      <w:bookmarkStart w:id="30" w:name="_Toc95407551"/>
      <w:bookmarkStart w:id="31" w:name="_Toc97227027"/>
      <w:r w:rsidRPr="00691A73">
        <w:t>Frequent Unpredictable Disruptive Events</w:t>
      </w:r>
      <w:bookmarkEnd w:id="29"/>
      <w:bookmarkEnd w:id="30"/>
      <w:bookmarkEnd w:id="31"/>
    </w:p>
    <w:p w14:paraId="72D5FD64" w14:textId="77777777" w:rsidR="00F140C8" w:rsidRPr="00691A73" w:rsidRDefault="00F140C8" w:rsidP="00F140C8">
      <w:r w:rsidRPr="00691A73">
        <w:t xml:space="preserve">As referred to earlier, the internet-based global market in which 3 billion suppliers, customers, middlemen, investors, bankers, consultants, advisers and speculators negotiate new deals and alter or cancel previously agreed deals, at unprecedented speed, represents a typical present-day high-complexity system. </w:t>
      </w:r>
    </w:p>
    <w:p w14:paraId="1666CDEE" w14:textId="77777777" w:rsidR="00F140C8" w:rsidRDefault="00F140C8" w:rsidP="00F140C8">
      <w:r w:rsidRPr="00691A73">
        <w:t xml:space="preserve">Organisations operating in this market experience frequent, unpredictable </w:t>
      </w:r>
      <w:r w:rsidRPr="00E81852">
        <w:rPr>
          <w:i/>
          <w:iCs/>
          <w:color w:val="0070C0"/>
        </w:rPr>
        <w:t>disruptive events</w:t>
      </w:r>
      <w:r w:rsidRPr="00E81852">
        <w:rPr>
          <w:color w:val="0070C0"/>
        </w:rPr>
        <w:t xml:space="preserve"> </w:t>
      </w:r>
      <w:r>
        <w:t xml:space="preserve">- </w:t>
      </w:r>
      <w:r w:rsidRPr="00691A73">
        <w:t xml:space="preserve">nonarrival of expected orders, arrivals of unexpected orders, cancellations and modifications of orders, delays, human errors, failures of resources and electronic fraud and hacking [1]. </w:t>
      </w:r>
    </w:p>
    <w:p w14:paraId="00F6ECD2" w14:textId="77777777" w:rsidR="00F140C8" w:rsidRPr="00691A73" w:rsidRDefault="00F140C8" w:rsidP="00F140C8">
      <w:r w:rsidRPr="00691A73">
        <w:t>The frequency of disruptions is such that these organisations, unless equipped with rapid decision-making AI systems, suffer losses.</w:t>
      </w:r>
    </w:p>
    <w:p w14:paraId="1BE7E119" w14:textId="77777777" w:rsidR="00F140C8" w:rsidRDefault="00F140C8" w:rsidP="00F140C8">
      <w:r w:rsidRPr="00691A73">
        <w:t xml:space="preserve">Example </w:t>
      </w:r>
      <w:r>
        <w:t>–</w:t>
      </w:r>
      <w:r w:rsidRPr="00691A73">
        <w:t xml:space="preserve"> </w:t>
      </w:r>
      <w:r>
        <w:t>Early in the 2000s</w:t>
      </w:r>
      <w:r w:rsidRPr="00691A73">
        <w:t xml:space="preserve">, the author was invited to advise one of the largest car manufacturers in Europe on how to deal with the high volatility of car markets. The client had, at the time, 45 car factories around the world, including some of the </w:t>
      </w:r>
      <w:r>
        <w:t>big</w:t>
      </w:r>
      <w:r w:rsidRPr="00691A73">
        <w:t xml:space="preserve">gest mass production plants in Europe, supported by very large and expensive computer-based production planning systems, which had to work all night to plan the daily production. The problem was that as production went underway, every hour or so the client would receive a stream of messages from dealers cancelling or modifying orders. Since </w:t>
      </w:r>
      <w:r>
        <w:t xml:space="preserve">the </w:t>
      </w:r>
      <w:r w:rsidRPr="00691A73">
        <w:t>car production could not be changed as quickly as orders, but had to proceed as planned, a certain percentage of manufactured cars could no</w:t>
      </w:r>
      <w:r>
        <w:t xml:space="preserve"> longer</w:t>
      </w:r>
      <w:r w:rsidRPr="00691A73">
        <w:t xml:space="preserve"> be delivered to car dealers and had to be parked outside</w:t>
      </w:r>
      <w:r>
        <w:t>,</w:t>
      </w:r>
      <w:r w:rsidRPr="00691A73">
        <w:t xml:space="preserve"> waiting to be sold at discount. The author rapidly assembled an international group of highly competent software developers and built for the client a prototype real-time scheduler, driven by artificial intelligence, which managed to demonstrate that it is feasible to re-schedule affected parts of the production within minutes of the arrival of a modification or cancellation of an order (disruptive event). </w:t>
      </w:r>
      <w:r>
        <w:t>But</w:t>
      </w:r>
      <w:r w:rsidRPr="00691A73">
        <w:t xml:space="preserve"> the client was unable to switch to the new</w:t>
      </w:r>
      <w:r>
        <w:t>,</w:t>
      </w:r>
      <w:r w:rsidRPr="00691A73">
        <w:t xml:space="preserve"> real-time scheduling because the physical production infrastructure, built following principles of</w:t>
      </w:r>
      <w:r>
        <w:t xml:space="preserve"> the</w:t>
      </w:r>
      <w:r w:rsidRPr="00691A73">
        <w:t xml:space="preserve"> </w:t>
      </w:r>
      <w:r w:rsidRPr="00691A73">
        <w:lastRenderedPageBreak/>
        <w:t xml:space="preserve">industrial economy, could not be adapted to cope with frequent changes of production schedules. And it was much too expensive to develop a new adaptive production system. </w:t>
      </w:r>
    </w:p>
    <w:p w14:paraId="29B34763" w14:textId="77777777" w:rsidR="00F140C8" w:rsidRDefault="00F140C8" w:rsidP="00F140C8">
      <w:r w:rsidRPr="00691A73">
        <w:t>There are exceptions, as always, factories producing baby nappies or car batteries</w:t>
      </w:r>
      <w:r>
        <w:t xml:space="preserve"> do</w:t>
      </w:r>
      <w:r w:rsidRPr="00691A73">
        <w:t xml:space="preserve"> have a continuous and stable demand even in complex markets.</w:t>
      </w:r>
    </w:p>
    <w:p w14:paraId="5DC674FF" w14:textId="77777777" w:rsidR="00F140C8" w:rsidRPr="00691A73" w:rsidRDefault="00F140C8" w:rsidP="00F140C8"/>
    <w:p w14:paraId="21833C88" w14:textId="77777777" w:rsidR="00F140C8" w:rsidRDefault="00F140C8" w:rsidP="00F140C8">
      <w:r w:rsidRPr="006264F4">
        <w:rPr>
          <w:noProof/>
        </w:rPr>
        <w:drawing>
          <wp:inline distT="0" distB="0" distL="0" distR="0" wp14:anchorId="692BD102" wp14:editId="50FE2326">
            <wp:extent cx="5454093" cy="3903015"/>
            <wp:effectExtent l="0" t="0" r="0" b="0"/>
            <wp:docPr id="2" name="Picture 3">
              <a:extLst xmlns:a="http://schemas.openxmlformats.org/drawingml/2006/main">
                <a:ext uri="{FF2B5EF4-FFF2-40B4-BE49-F238E27FC236}">
                  <a16:creationId xmlns:a16="http://schemas.microsoft.com/office/drawing/2014/main" id="{B4F6FBC8-4DAF-8242-B4E6-CB2243781F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B4F6FBC8-4DAF-8242-B4E6-CB2243781F6F}"/>
                        </a:ext>
                      </a:extLst>
                    </pic:cNvPr>
                    <pic:cNvPicPr>
                      <a:picLocks noChangeAspect="1"/>
                    </pic:cNvPicPr>
                  </pic:nvPicPr>
                  <pic:blipFill>
                    <a:blip r:embed="rId7"/>
                    <a:stretch>
                      <a:fillRect/>
                    </a:stretch>
                  </pic:blipFill>
                  <pic:spPr>
                    <a:xfrm>
                      <a:off x="0" y="0"/>
                      <a:ext cx="5454093" cy="3903015"/>
                    </a:xfrm>
                    <a:prstGeom prst="rect">
                      <a:avLst/>
                    </a:prstGeom>
                  </pic:spPr>
                </pic:pic>
              </a:graphicData>
            </a:graphic>
          </wp:inline>
        </w:drawing>
      </w:r>
    </w:p>
    <w:p w14:paraId="42B60021" w14:textId="77777777" w:rsidR="00F140C8" w:rsidRDefault="00F140C8" w:rsidP="00F140C8"/>
    <w:p w14:paraId="5B2FB9D8" w14:textId="77777777" w:rsidR="00F140C8" w:rsidRDefault="00F140C8" w:rsidP="00F140C8">
      <w:pPr>
        <w:jc w:val="center"/>
      </w:pPr>
      <w:r>
        <w:t>Fig. 2. An illustration of complexity of the internet-based global market</w:t>
      </w:r>
    </w:p>
    <w:p w14:paraId="50F974BA" w14:textId="77777777" w:rsidR="00F140C8" w:rsidRPr="00691A73" w:rsidRDefault="00F140C8" w:rsidP="00F140C8">
      <w:pPr>
        <w:pStyle w:val="Heading3"/>
      </w:pPr>
      <w:bookmarkStart w:id="32" w:name="_Toc86946498"/>
      <w:bookmarkStart w:id="33" w:name="_Toc95407552"/>
      <w:bookmarkStart w:id="34" w:name="_Toc97227028"/>
      <w:r w:rsidRPr="00691A73">
        <w:t>Butterfly Effect: Occasional Extreme Events</w:t>
      </w:r>
      <w:bookmarkEnd w:id="32"/>
      <w:bookmarkEnd w:id="33"/>
      <w:bookmarkEnd w:id="34"/>
    </w:p>
    <w:p w14:paraId="0CFFD492" w14:textId="77777777" w:rsidR="00F140C8" w:rsidRPr="00691A73" w:rsidRDefault="00F140C8" w:rsidP="00F140C8">
      <w:r w:rsidRPr="00691A73">
        <w:t xml:space="preserve">In complex systems with nonlinear relations between components, </w:t>
      </w:r>
      <w:r>
        <w:t>such as</w:t>
      </w:r>
      <w:r w:rsidRPr="00691A73">
        <w:t xml:space="preserve"> </w:t>
      </w:r>
      <w:r>
        <w:t>the climate</w:t>
      </w:r>
      <w:r w:rsidRPr="00691A73">
        <w:t xml:space="preserve">, the smallest disturbance - movement of a butterfly wing - may cause, at the other end of the planet, an extreme event – a storm – the phenomenon known as </w:t>
      </w:r>
      <w:r w:rsidRPr="00691A73">
        <w:rPr>
          <w:i/>
          <w:iCs/>
          <w:color w:val="0070C0"/>
        </w:rPr>
        <w:t>butterfly effect</w:t>
      </w:r>
      <w:r w:rsidRPr="00691A73">
        <w:t xml:space="preserve"> [8] or </w:t>
      </w:r>
      <w:r w:rsidRPr="00691A73">
        <w:rPr>
          <w:i/>
          <w:iCs/>
          <w:color w:val="0070C0"/>
        </w:rPr>
        <w:t>black swan</w:t>
      </w:r>
      <w:r w:rsidRPr="00691A73">
        <w:t xml:space="preserve"> [9]. </w:t>
      </w:r>
    </w:p>
    <w:p w14:paraId="4D8AA614" w14:textId="77777777" w:rsidR="00F140C8" w:rsidRPr="00691A73" w:rsidRDefault="00F140C8" w:rsidP="00F140C8">
      <w:r w:rsidRPr="00691A73">
        <w:t xml:space="preserve">Butterfly effect is the most dangerous aspect of a complex system. The amplification of small disturbances is difficult to discover and there is uncertainty as to when the accumulation will reach the </w:t>
      </w:r>
      <w:r w:rsidRPr="00691A73">
        <w:rPr>
          <w:i/>
          <w:iCs/>
          <w:color w:val="0070C0"/>
        </w:rPr>
        <w:t>tipping point</w:t>
      </w:r>
      <w:r w:rsidRPr="00691A73">
        <w:rPr>
          <w:color w:val="0070C0"/>
        </w:rPr>
        <w:t xml:space="preserve"> </w:t>
      </w:r>
      <w:r w:rsidRPr="00691A73">
        <w:t xml:space="preserve">and create an </w:t>
      </w:r>
      <w:r w:rsidRPr="00691A73">
        <w:rPr>
          <w:color w:val="0070C0"/>
        </w:rPr>
        <w:t>extreme event</w:t>
      </w:r>
      <w:r w:rsidRPr="00691A73">
        <w:t>.</w:t>
      </w:r>
    </w:p>
    <w:p w14:paraId="5B121A37" w14:textId="77777777" w:rsidR="00F140C8" w:rsidRPr="00691A73" w:rsidRDefault="00F140C8" w:rsidP="00F140C8">
      <w:r w:rsidRPr="00691A73">
        <w:t xml:space="preserve">Example - The most dramatic case of the butterfly effect was the recent coronavirus pandemic - a single meal of an infected animal or, possibly, a single mistake in a virus laboratory, which enabled a population of viruses to escape - triggered a rapid propagation of the virus through the highly connected “global village”, causing worldwide infection, millions of deaths, and economic </w:t>
      </w:r>
      <w:r>
        <w:t>disruption</w:t>
      </w:r>
      <w:r w:rsidRPr="00691A73">
        <w:t xml:space="preserve"> on a huge scale.</w:t>
      </w:r>
    </w:p>
    <w:p w14:paraId="60849EB9" w14:textId="77777777" w:rsidR="00F140C8" w:rsidRPr="00691A73" w:rsidRDefault="00F140C8" w:rsidP="00F140C8">
      <w:pPr>
        <w:pStyle w:val="Heading3"/>
      </w:pPr>
      <w:bookmarkStart w:id="35" w:name="_Toc86946499"/>
      <w:bookmarkStart w:id="36" w:name="_Toc95407553"/>
      <w:bookmarkStart w:id="37" w:name="_Toc97227029"/>
      <w:r w:rsidRPr="00691A73">
        <w:t>Drift into Failure</w:t>
      </w:r>
      <w:bookmarkEnd w:id="35"/>
      <w:bookmarkEnd w:id="36"/>
      <w:bookmarkEnd w:id="37"/>
    </w:p>
    <w:p w14:paraId="5ACA0AE1" w14:textId="77777777" w:rsidR="00F140C8" w:rsidRPr="00691A73" w:rsidRDefault="00F140C8" w:rsidP="00F140C8">
      <w:r>
        <w:t>A d</w:t>
      </w:r>
      <w:r w:rsidRPr="00691A73">
        <w:t>rift into failure is another dangerous aspect of complexity but easier to handle than the butterfly effect [10].</w:t>
      </w:r>
    </w:p>
    <w:p w14:paraId="14103441" w14:textId="77777777" w:rsidR="00F140C8" w:rsidRPr="00691A73" w:rsidRDefault="00F140C8" w:rsidP="00F140C8">
      <w:r w:rsidRPr="00691A73">
        <w:t xml:space="preserve">When a complex group operates successfully over a long period of time, a tendency may develop among constituent participants to neglect some of their duties or engage in small-scale illegal activities, which can </w:t>
      </w:r>
      <w:r w:rsidRPr="00691A73">
        <w:lastRenderedPageBreak/>
        <w:t>be individually easily concealed. However, the consequences accumulate over time and when the tipping point is reached, an extreme event (</w:t>
      </w:r>
      <w:r>
        <w:t xml:space="preserve">a </w:t>
      </w:r>
      <w:r w:rsidRPr="00691A73">
        <w:t>failure) is triggered.</w:t>
      </w:r>
    </w:p>
    <w:p w14:paraId="4CB16546" w14:textId="77777777" w:rsidR="00F140C8" w:rsidRPr="00691A73" w:rsidRDefault="00F140C8" w:rsidP="00F140C8">
      <w:r w:rsidRPr="00691A73">
        <w:t>Example - The financial crisis of 2008 was caused by a drift into a failure [11]. The accumulation of small toxic loans</w:t>
      </w:r>
      <w:r>
        <w:t xml:space="preserve"> (loans that could not be repaid)</w:t>
      </w:r>
      <w:r w:rsidRPr="00691A73">
        <w:t xml:space="preserve">, approved to gain bonuses, gradually reached the tipping point and turned into an unstoppable global crisis. </w:t>
      </w:r>
    </w:p>
    <w:p w14:paraId="4C870918" w14:textId="77777777" w:rsidR="00F140C8" w:rsidRPr="00691A73" w:rsidRDefault="00F140C8" w:rsidP="00F140C8">
      <w:r w:rsidRPr="00691A73">
        <w:t xml:space="preserve">The evidence gathered from experiments with complex digital systems shows that to prevent drifting into failure, it is necessary to impose strict control of the behaviour of complex system participants when the operation is going smoothly </w:t>
      </w:r>
      <w:r>
        <w:t>but</w:t>
      </w:r>
      <w:r w:rsidRPr="00691A73">
        <w:t xml:space="preserve"> to allow them a considerable freedom of action to encourage creative thinking, during the recovery – the exact opposite to what was done by the UK and US financial authorities during the build-up to the crisis and during the recovery. </w:t>
      </w:r>
    </w:p>
    <w:p w14:paraId="7374AF50" w14:textId="77777777" w:rsidR="00F140C8" w:rsidRDefault="00F140C8" w:rsidP="00F140C8">
      <w:r w:rsidRPr="00691A73">
        <w:t xml:space="preserve">Complexity science provides a strategy for </w:t>
      </w:r>
      <w:r>
        <w:t xml:space="preserve">managing </w:t>
      </w:r>
      <w:r w:rsidRPr="00691A73">
        <w:t>butterfly effects and drifts into failures in large, densely connected man-made complex systems, such as globalisation or the internet-based global market. The idea of clustering is at the core of this strategy. We consider this topic further in the section on managing complexity.</w:t>
      </w:r>
    </w:p>
    <w:p w14:paraId="5E7688D8" w14:textId="77777777" w:rsidR="00F140C8" w:rsidRPr="007A0896" w:rsidRDefault="00F140C8" w:rsidP="00F140C8">
      <w:pPr>
        <w:pStyle w:val="Heading20"/>
      </w:pPr>
      <w:bookmarkStart w:id="38" w:name="_Toc95407554"/>
      <w:bookmarkStart w:id="39" w:name="_Toc97227030"/>
      <w:r w:rsidRPr="007A0896">
        <w:t>Complex</w:t>
      </w:r>
      <w:r>
        <w:t>ity</w:t>
      </w:r>
      <w:r w:rsidRPr="007A0896">
        <w:t xml:space="preserve"> </w:t>
      </w:r>
      <w:r>
        <w:t>Resists</w:t>
      </w:r>
      <w:r w:rsidRPr="007A0896">
        <w:t xml:space="preserve"> </w:t>
      </w:r>
      <w:r w:rsidRPr="00D02B30">
        <w:t>Control</w:t>
      </w:r>
      <w:bookmarkEnd w:id="38"/>
      <w:bookmarkEnd w:id="39"/>
    </w:p>
    <w:p w14:paraId="046CBF2F" w14:textId="77777777" w:rsidR="00F140C8" w:rsidRPr="007A0896" w:rsidRDefault="00F140C8" w:rsidP="00F140C8">
      <w:pPr>
        <w:rPr>
          <w:color w:val="000000" w:themeColor="text1"/>
          <w:lang w:eastAsia="en-US"/>
        </w:rPr>
      </w:pPr>
      <w:r w:rsidRPr="005727D0">
        <w:rPr>
          <w:i/>
          <w:iCs/>
          <w:color w:val="0070C0"/>
          <w:lang w:eastAsia="en-US"/>
        </w:rPr>
        <w:t>Controlling complexity</w:t>
      </w:r>
      <w:r w:rsidRPr="005727D0">
        <w:rPr>
          <w:color w:val="0070C0"/>
          <w:lang w:eastAsia="en-US"/>
        </w:rPr>
        <w:t xml:space="preserve"> </w:t>
      </w:r>
      <w:r>
        <w:rPr>
          <w:color w:val="000000" w:themeColor="text1"/>
          <w:lang w:eastAsia="en-US"/>
        </w:rPr>
        <w:t xml:space="preserve">means attempting to make a complex system behave exactly as prescribed by restricting autonomy and connectivity of participants. </w:t>
      </w:r>
      <w:r w:rsidRPr="007A0896">
        <w:rPr>
          <w:color w:val="000000" w:themeColor="text1"/>
          <w:lang w:eastAsia="en-US"/>
        </w:rPr>
        <w:t xml:space="preserve">Let’s consider </w:t>
      </w:r>
      <w:r>
        <w:rPr>
          <w:color w:val="000000" w:themeColor="text1"/>
          <w:lang w:eastAsia="en-US"/>
        </w:rPr>
        <w:t xml:space="preserve">an example – how contemporary </w:t>
      </w:r>
      <w:r w:rsidRPr="007A0896">
        <w:rPr>
          <w:color w:val="000000" w:themeColor="text1"/>
          <w:lang w:eastAsia="en-US"/>
        </w:rPr>
        <w:t>social systems</w:t>
      </w:r>
      <w:r>
        <w:rPr>
          <w:color w:val="000000" w:themeColor="text1"/>
          <w:lang w:eastAsia="en-US"/>
        </w:rPr>
        <w:t xml:space="preserve"> behave when their members consider the imposition of control unjust. </w:t>
      </w:r>
    </w:p>
    <w:p w14:paraId="5AEF1316" w14:textId="77777777" w:rsidR="00F140C8" w:rsidRPr="007A0896" w:rsidRDefault="00F140C8" w:rsidP="00F140C8">
      <w:pPr>
        <w:rPr>
          <w:color w:val="000000" w:themeColor="text1"/>
        </w:rPr>
      </w:pPr>
      <w:r w:rsidRPr="007A0896">
        <w:rPr>
          <w:color w:val="000000" w:themeColor="text1"/>
        </w:rPr>
        <w:t>The freedom of exercising choices in any social system is limited by social conventions and norms, ethical standards, rules and regulations imposed by social system statutes</w:t>
      </w:r>
      <w:r>
        <w:rPr>
          <w:color w:val="000000" w:themeColor="text1"/>
        </w:rPr>
        <w:t>,</w:t>
      </w:r>
      <w:r w:rsidRPr="007A0896">
        <w:rPr>
          <w:color w:val="000000" w:themeColor="text1"/>
        </w:rPr>
        <w:t xml:space="preserve"> and by national and international laws</w:t>
      </w:r>
      <w:r>
        <w:rPr>
          <w:color w:val="000000" w:themeColor="text1"/>
        </w:rPr>
        <w:t>. Restrictions on the autonomy of individuals are normally</w:t>
      </w:r>
      <w:r w:rsidRPr="007A0896">
        <w:rPr>
          <w:color w:val="000000" w:themeColor="text1"/>
        </w:rPr>
        <w:t xml:space="preserve"> enforceable by punishment, which can be severe (expulsion from a school, club, business; deportation from a country), or very severe (imprisonment, capital punishment). </w:t>
      </w:r>
    </w:p>
    <w:p w14:paraId="20BC28DB" w14:textId="77777777" w:rsidR="00F140C8" w:rsidRPr="007A0896" w:rsidRDefault="00F140C8" w:rsidP="00F140C8">
      <w:pPr>
        <w:rPr>
          <w:color w:val="000000" w:themeColor="text1"/>
        </w:rPr>
      </w:pPr>
      <w:r w:rsidRPr="007A0896">
        <w:rPr>
          <w:color w:val="000000" w:themeColor="text1"/>
        </w:rPr>
        <w:t xml:space="preserve">In most cases, the motivation for limiting individual autonomy is reasonable, aimed </w:t>
      </w:r>
      <w:r w:rsidRPr="00C70630">
        <w:rPr>
          <w:color w:val="000000" w:themeColor="text1"/>
        </w:rPr>
        <w:t xml:space="preserve">at </w:t>
      </w:r>
      <w:r>
        <w:rPr>
          <w:color w:val="000000" w:themeColor="text1"/>
        </w:rPr>
        <w:t>ensuring that</w:t>
      </w:r>
      <w:r w:rsidRPr="007A0896">
        <w:rPr>
          <w:color w:val="000000" w:themeColor="text1"/>
        </w:rPr>
        <w:t xml:space="preserve"> the</w:t>
      </w:r>
      <w:r>
        <w:rPr>
          <w:color w:val="000000" w:themeColor="text1"/>
        </w:rPr>
        <w:t xml:space="preserve"> system </w:t>
      </w:r>
      <w:r w:rsidRPr="007A0896">
        <w:rPr>
          <w:color w:val="000000" w:themeColor="text1"/>
        </w:rPr>
        <w:t xml:space="preserve">(school, </w:t>
      </w:r>
      <w:r>
        <w:rPr>
          <w:color w:val="000000" w:themeColor="text1"/>
        </w:rPr>
        <w:t xml:space="preserve">club, business, </w:t>
      </w:r>
      <w:r w:rsidRPr="007A0896">
        <w:rPr>
          <w:color w:val="000000" w:themeColor="text1"/>
        </w:rPr>
        <w:t>nation)</w:t>
      </w:r>
      <w:r>
        <w:rPr>
          <w:color w:val="000000" w:themeColor="text1"/>
        </w:rPr>
        <w:t xml:space="preserve"> behaves as closely as possible to what was intended.</w:t>
      </w:r>
      <w:r w:rsidRPr="007A0896">
        <w:rPr>
          <w:color w:val="000000" w:themeColor="text1"/>
        </w:rPr>
        <w:t xml:space="preserve"> </w:t>
      </w:r>
    </w:p>
    <w:p w14:paraId="6D7828AE" w14:textId="77777777" w:rsidR="00F140C8" w:rsidRDefault="00F140C8" w:rsidP="00F140C8">
      <w:pPr>
        <w:rPr>
          <w:color w:val="000000" w:themeColor="text1"/>
        </w:rPr>
      </w:pPr>
      <w:r w:rsidRPr="007A0896">
        <w:rPr>
          <w:color w:val="000000" w:themeColor="text1"/>
        </w:rPr>
        <w:t>However, if attempts are made to impose</w:t>
      </w:r>
      <w:r>
        <w:rPr>
          <w:color w:val="000000" w:themeColor="text1"/>
        </w:rPr>
        <w:t xml:space="preserve"> a </w:t>
      </w:r>
      <w:r w:rsidRPr="007A0896">
        <w:rPr>
          <w:color w:val="000000" w:themeColor="text1"/>
        </w:rPr>
        <w:t>full control on individual</w:t>
      </w:r>
      <w:r>
        <w:rPr>
          <w:color w:val="000000" w:themeColor="text1"/>
        </w:rPr>
        <w:t>s</w:t>
      </w:r>
      <w:r w:rsidRPr="007A0896">
        <w:rPr>
          <w:color w:val="000000" w:themeColor="text1"/>
        </w:rPr>
        <w:t xml:space="preserve"> (political dictatorship, military occupation), the social system </w:t>
      </w:r>
      <w:r>
        <w:rPr>
          <w:color w:val="000000" w:themeColor="text1"/>
        </w:rPr>
        <w:t xml:space="preserve">will not be able to selforganise when hit by disruptive events, </w:t>
      </w:r>
      <w:r w:rsidRPr="007A0896">
        <w:rPr>
          <w:color w:val="000000" w:themeColor="text1"/>
        </w:rPr>
        <w:t xml:space="preserve">which in time </w:t>
      </w:r>
      <w:r>
        <w:rPr>
          <w:color w:val="000000" w:themeColor="text1"/>
        </w:rPr>
        <w:t xml:space="preserve">will </w:t>
      </w:r>
      <w:r w:rsidRPr="007A0896">
        <w:rPr>
          <w:color w:val="000000" w:themeColor="text1"/>
        </w:rPr>
        <w:t>lead to disintegration (centrally planned economies</w:t>
      </w:r>
      <w:r>
        <w:rPr>
          <w:color w:val="000000" w:themeColor="text1"/>
        </w:rPr>
        <w:t xml:space="preserve"> have perished, military occupations, with some exceptions, have ended badly for the occupiers</w:t>
      </w:r>
      <w:r w:rsidRPr="007A0896">
        <w:rPr>
          <w:color w:val="000000" w:themeColor="text1"/>
        </w:rPr>
        <w:t>).</w:t>
      </w:r>
    </w:p>
    <w:p w14:paraId="35BD9439" w14:textId="77777777" w:rsidR="00F140C8" w:rsidRPr="007A0896" w:rsidRDefault="00F140C8" w:rsidP="00F140C8">
      <w:pPr>
        <w:rPr>
          <w:color w:val="000000" w:themeColor="text1"/>
        </w:rPr>
      </w:pPr>
      <w:r>
        <w:rPr>
          <w:color w:val="000000" w:themeColor="text1"/>
        </w:rPr>
        <w:t xml:space="preserve">Also, the system </w:t>
      </w:r>
      <w:r w:rsidRPr="007A0896">
        <w:rPr>
          <w:color w:val="000000" w:themeColor="text1"/>
        </w:rPr>
        <w:t>is likely to re</w:t>
      </w:r>
      <w:r>
        <w:rPr>
          <w:color w:val="000000" w:themeColor="text1"/>
        </w:rPr>
        <w:t>sist the imposition of unreasonable control by creating an unofficial parallel social system (underground movement, guerrilla warfare) where dissidents are able to participate in prohibited activities (exchanging illegal books, discussing forbidden topics, planning or executing attacks). U</w:t>
      </w:r>
      <w:r w:rsidRPr="007A0896">
        <w:rPr>
          <w:color w:val="000000" w:themeColor="text1"/>
        </w:rPr>
        <w:t>nofficial</w:t>
      </w:r>
      <w:r>
        <w:rPr>
          <w:color w:val="000000" w:themeColor="text1"/>
        </w:rPr>
        <w:t>, parallel social systems</w:t>
      </w:r>
      <w:r w:rsidRPr="007A0896">
        <w:rPr>
          <w:color w:val="000000" w:themeColor="text1"/>
        </w:rPr>
        <w:t xml:space="preserve"> </w:t>
      </w:r>
      <w:r>
        <w:rPr>
          <w:color w:val="000000" w:themeColor="text1"/>
        </w:rPr>
        <w:t xml:space="preserve">exhibit </w:t>
      </w:r>
      <w:r w:rsidRPr="007A0896">
        <w:rPr>
          <w:color w:val="000000" w:themeColor="text1"/>
        </w:rPr>
        <w:t>all the features of complexity, including selforgani</w:t>
      </w:r>
      <w:r>
        <w:rPr>
          <w:color w:val="000000" w:themeColor="text1"/>
        </w:rPr>
        <w:t>s</w:t>
      </w:r>
      <w:r w:rsidRPr="007A0896">
        <w:rPr>
          <w:color w:val="000000" w:themeColor="text1"/>
        </w:rPr>
        <w:t>ation, which ensures its long-term success</w:t>
      </w:r>
      <w:r>
        <w:rPr>
          <w:color w:val="000000" w:themeColor="text1"/>
        </w:rPr>
        <w:t xml:space="preserve"> over the rigid control.</w:t>
      </w:r>
      <w:r w:rsidRPr="007A0896">
        <w:rPr>
          <w:color w:val="000000" w:themeColor="text1"/>
        </w:rPr>
        <w:t xml:space="preserve"> </w:t>
      </w:r>
    </w:p>
    <w:p w14:paraId="44EC0FAB" w14:textId="77777777" w:rsidR="00F140C8" w:rsidRPr="007A0896" w:rsidRDefault="00F140C8" w:rsidP="00F140C8">
      <w:pPr>
        <w:rPr>
          <w:color w:val="000000" w:themeColor="text1"/>
        </w:rPr>
      </w:pPr>
      <w:r>
        <w:rPr>
          <w:color w:val="000000" w:themeColor="text1"/>
        </w:rPr>
        <w:t>Even if controls are considered acceptable by the majority of members, opinions of some individuals and groups may differ on</w:t>
      </w:r>
      <w:r w:rsidRPr="007A0896">
        <w:rPr>
          <w:color w:val="000000" w:themeColor="text1"/>
        </w:rPr>
        <w:t xml:space="preserve"> what the desirable autonomy</w:t>
      </w:r>
      <w:r>
        <w:rPr>
          <w:color w:val="000000" w:themeColor="text1"/>
        </w:rPr>
        <w:t xml:space="preserve"> should be, and some will practice what they believe, probably,</w:t>
      </w:r>
      <w:r w:rsidRPr="007A0896">
        <w:rPr>
          <w:color w:val="000000" w:themeColor="text1"/>
        </w:rPr>
        <w:t xml:space="preserve"> in a covert manner (political dissent, infidelity, lying, theft, murder)</w:t>
      </w:r>
      <w:r>
        <w:rPr>
          <w:color w:val="000000" w:themeColor="text1"/>
        </w:rPr>
        <w:t>,</w:t>
      </w:r>
      <w:r w:rsidRPr="007A0896">
        <w:rPr>
          <w:color w:val="000000" w:themeColor="text1"/>
        </w:rPr>
        <w:t xml:space="preserve"> or organi</w:t>
      </w:r>
      <w:r>
        <w:rPr>
          <w:color w:val="000000" w:themeColor="text1"/>
        </w:rPr>
        <w:t>se</w:t>
      </w:r>
      <w:r w:rsidRPr="007A0896">
        <w:rPr>
          <w:color w:val="000000" w:themeColor="text1"/>
        </w:rPr>
        <w:t xml:space="preserve"> resistance aimed at changing the official </w:t>
      </w:r>
      <w:r>
        <w:rPr>
          <w:color w:val="000000" w:themeColor="text1"/>
        </w:rPr>
        <w:t>order</w:t>
      </w:r>
      <w:r w:rsidRPr="007A0896">
        <w:rPr>
          <w:color w:val="000000" w:themeColor="text1"/>
        </w:rPr>
        <w:t xml:space="preserve"> (rebellions, revolutions). </w:t>
      </w:r>
    </w:p>
    <w:p w14:paraId="2F21FF78" w14:textId="77777777" w:rsidR="00F140C8" w:rsidRPr="007A0896" w:rsidRDefault="00F140C8" w:rsidP="00F140C8">
      <w:pPr>
        <w:rPr>
          <w:color w:val="000000" w:themeColor="text1"/>
        </w:rPr>
      </w:pPr>
      <w:r w:rsidRPr="007A0896">
        <w:rPr>
          <w:color w:val="000000" w:themeColor="text1"/>
        </w:rPr>
        <w:t xml:space="preserve">The idea that it is possible to control a social system by highly restricting the autonomy of constituent agents </w:t>
      </w:r>
      <w:r>
        <w:rPr>
          <w:color w:val="000000" w:themeColor="text1"/>
        </w:rPr>
        <w:t>may be</w:t>
      </w:r>
      <w:r w:rsidRPr="007A0896">
        <w:rPr>
          <w:color w:val="000000" w:themeColor="text1"/>
        </w:rPr>
        <w:t xml:space="preserve"> </w:t>
      </w:r>
      <w:r>
        <w:rPr>
          <w:color w:val="000000" w:themeColor="text1"/>
        </w:rPr>
        <w:t>temporary possible</w:t>
      </w:r>
      <w:r w:rsidRPr="007A0896">
        <w:rPr>
          <w:color w:val="000000" w:themeColor="text1"/>
        </w:rPr>
        <w:t xml:space="preserve"> only if the system is close</w:t>
      </w:r>
      <w:r>
        <w:rPr>
          <w:color w:val="000000" w:themeColor="text1"/>
        </w:rPr>
        <w:t xml:space="preserve">d to external </w:t>
      </w:r>
      <w:proofErr w:type="spellStart"/>
      <w:r>
        <w:rPr>
          <w:color w:val="000000" w:themeColor="text1"/>
        </w:rPr>
        <w:t>influencies</w:t>
      </w:r>
      <w:proofErr w:type="spellEnd"/>
      <w:r w:rsidRPr="007A0896">
        <w:rPr>
          <w:color w:val="000000" w:themeColor="text1"/>
        </w:rPr>
        <w:t xml:space="preserve">. Such situations do not exist naturally but may occasionally be artificially imposed (Berlin Wall). </w:t>
      </w:r>
    </w:p>
    <w:p w14:paraId="46526B18" w14:textId="77777777" w:rsidR="00F140C8" w:rsidRPr="007A0896" w:rsidRDefault="00F140C8" w:rsidP="00F140C8">
      <w:pPr>
        <w:rPr>
          <w:color w:val="000000" w:themeColor="text1"/>
          <w:lang w:eastAsia="en-US"/>
        </w:rPr>
      </w:pPr>
      <w:r>
        <w:rPr>
          <w:color w:val="000000" w:themeColor="text1"/>
          <w:lang w:eastAsia="en-US"/>
        </w:rPr>
        <w:t>However</w:t>
      </w:r>
      <w:r w:rsidRPr="007A0896">
        <w:rPr>
          <w:color w:val="000000" w:themeColor="text1"/>
          <w:lang w:eastAsia="en-US"/>
        </w:rPr>
        <w:t>, although complex</w:t>
      </w:r>
      <w:r>
        <w:rPr>
          <w:color w:val="000000" w:themeColor="text1"/>
          <w:lang w:eastAsia="en-US"/>
        </w:rPr>
        <w:t xml:space="preserve">ity </w:t>
      </w:r>
      <w:r w:rsidRPr="007A0896">
        <w:rPr>
          <w:color w:val="000000" w:themeColor="text1"/>
          <w:lang w:eastAsia="en-US"/>
        </w:rPr>
        <w:t xml:space="preserve">cannot be controlled, </w:t>
      </w:r>
      <w:r>
        <w:rPr>
          <w:color w:val="000000" w:themeColor="text1"/>
          <w:lang w:eastAsia="en-US"/>
        </w:rPr>
        <w:t>it</w:t>
      </w:r>
      <w:r w:rsidRPr="007A0896">
        <w:rPr>
          <w:color w:val="000000" w:themeColor="text1"/>
          <w:lang w:eastAsia="en-US"/>
        </w:rPr>
        <w:t xml:space="preserve"> can be managed.</w:t>
      </w:r>
    </w:p>
    <w:p w14:paraId="62E36304" w14:textId="77777777" w:rsidR="00F140C8" w:rsidRPr="00691A73" w:rsidRDefault="00F140C8" w:rsidP="00F140C8">
      <w:pPr>
        <w:pStyle w:val="Heading20"/>
        <w:rPr>
          <w:i/>
          <w:color w:val="0070C0"/>
        </w:rPr>
      </w:pPr>
      <w:bookmarkStart w:id="40" w:name="_Toc86946501"/>
      <w:bookmarkStart w:id="41" w:name="_Toc95407555"/>
      <w:bookmarkStart w:id="42" w:name="_Toc97227031"/>
      <w:r w:rsidRPr="00691A73">
        <w:lastRenderedPageBreak/>
        <w:t>Managing Complexity</w:t>
      </w:r>
      <w:bookmarkEnd w:id="40"/>
      <w:bookmarkEnd w:id="41"/>
      <w:bookmarkEnd w:id="42"/>
      <w:r w:rsidRPr="00691A73">
        <w:rPr>
          <w:i/>
          <w:color w:val="0070C0"/>
        </w:rPr>
        <w:t xml:space="preserve"> </w:t>
      </w:r>
    </w:p>
    <w:p w14:paraId="485A6E7D" w14:textId="77777777" w:rsidR="00F140C8" w:rsidRPr="00691A73" w:rsidRDefault="00F140C8" w:rsidP="00F140C8">
      <w:r w:rsidRPr="00691A73">
        <w:rPr>
          <w:i/>
          <w:color w:val="0070C0"/>
        </w:rPr>
        <w:t>Managing complexity</w:t>
      </w:r>
      <w:r w:rsidRPr="00691A73">
        <w:rPr>
          <w:color w:val="0070C0"/>
        </w:rPr>
        <w:t xml:space="preserve"> </w:t>
      </w:r>
      <w:r w:rsidRPr="00691A73">
        <w:t>is a term that covers various ways of resolving issues created by increased complexity.</w:t>
      </w:r>
    </w:p>
    <w:p w14:paraId="504D89AD" w14:textId="77777777" w:rsidR="00F140C8" w:rsidRPr="00691A73" w:rsidRDefault="00F140C8" w:rsidP="00F140C8">
      <w:r w:rsidRPr="00691A73">
        <w:t>It is important to note that we can manage only those complex systems that are under our control – systems which we own, which we manage on behalf of owners or which we design. For example, a board of directors of a private company may decide that complexity of the company needs to be modified and may launch a complexity design project. And, of course, designers engaged in the design of complex adaptive software will deal all the time with the issue of how complex their software should be and how to achieve the desired level of complexity.</w:t>
      </w:r>
    </w:p>
    <w:p w14:paraId="49A78AA3" w14:textId="77777777" w:rsidR="00F140C8" w:rsidRDefault="00F140C8" w:rsidP="00F140C8">
      <w:r w:rsidRPr="00420275">
        <w:rPr>
          <w:i/>
          <w:iCs/>
          <w:color w:val="0070C0"/>
        </w:rPr>
        <w:t>We cannot manage complexity of our environment</w:t>
      </w:r>
      <w:r w:rsidRPr="00420275">
        <w:rPr>
          <w:color w:val="0070C0"/>
        </w:rPr>
        <w:t xml:space="preserve"> </w:t>
      </w:r>
      <w:r w:rsidRPr="00691A73">
        <w:t xml:space="preserve">which, by definition, is not under our control. There is nothing we can do about, for example, complexity of the internet-based global market. </w:t>
      </w:r>
    </w:p>
    <w:p w14:paraId="3B7E726C" w14:textId="77777777" w:rsidR="00F140C8" w:rsidRPr="00691A73" w:rsidRDefault="00F140C8" w:rsidP="00F140C8">
      <w:r w:rsidRPr="00691A73">
        <w:t>What we can do is to match</w:t>
      </w:r>
      <w:r>
        <w:t xml:space="preserve"> the</w:t>
      </w:r>
      <w:r w:rsidRPr="00691A73">
        <w:t xml:space="preserve"> complexity of organisations that operate in a such an environment to the complexity of the environment.</w:t>
      </w:r>
    </w:p>
    <w:p w14:paraId="7CF85F97" w14:textId="77777777" w:rsidR="00F140C8" w:rsidRPr="00691A73" w:rsidRDefault="00F140C8" w:rsidP="00F140C8">
      <w:pPr>
        <w:pStyle w:val="Heading3"/>
      </w:pPr>
      <w:bookmarkStart w:id="43" w:name="_Toc86946502"/>
      <w:bookmarkStart w:id="44" w:name="_Toc95407556"/>
      <w:bookmarkStart w:id="45" w:name="_Toc97227032"/>
      <w:r w:rsidRPr="00691A73">
        <w:t>Law of Requisite Complexity</w:t>
      </w:r>
      <w:bookmarkEnd w:id="43"/>
      <w:bookmarkEnd w:id="44"/>
      <w:bookmarkEnd w:id="45"/>
    </w:p>
    <w:p w14:paraId="5F781333" w14:textId="77777777" w:rsidR="00F140C8" w:rsidRPr="00691A73" w:rsidRDefault="00F140C8" w:rsidP="00F140C8">
      <w:r w:rsidRPr="00691A73">
        <w:t>The law of requisite complexity is the fundamental law of complexity management.</w:t>
      </w:r>
    </w:p>
    <w:p w14:paraId="1C85625F" w14:textId="77777777" w:rsidR="00F140C8" w:rsidRPr="00691A73" w:rsidRDefault="00F140C8" w:rsidP="00F140C8">
      <w:pPr>
        <w:ind w:left="720"/>
      </w:pPr>
      <w:r w:rsidRPr="00691A73">
        <w:rPr>
          <w:i/>
          <w:iCs/>
          <w:color w:val="0070C0"/>
        </w:rPr>
        <w:t>A system can survive and prosper only if its complexity is matched to the complexity of the environment in which it operates</w:t>
      </w:r>
      <w:r w:rsidRPr="00691A73">
        <w:rPr>
          <w:i/>
          <w:iCs/>
        </w:rPr>
        <w:t xml:space="preserve">. </w:t>
      </w:r>
    </w:p>
    <w:p w14:paraId="441B9DFE" w14:textId="77777777" w:rsidR="00F140C8" w:rsidRPr="00691A73" w:rsidRDefault="00F140C8" w:rsidP="00F140C8">
      <w:r w:rsidRPr="00691A73">
        <w:t>An alternative way of expressing the same idea would be:</w:t>
      </w:r>
    </w:p>
    <w:p w14:paraId="7288FE0D" w14:textId="77777777" w:rsidR="00F140C8" w:rsidRPr="0044367B" w:rsidRDefault="00F140C8" w:rsidP="00F140C8">
      <w:pPr>
        <w:rPr>
          <w:i/>
          <w:iCs/>
          <w:color w:val="0070C0"/>
        </w:rPr>
      </w:pPr>
      <w:r w:rsidRPr="00691A73">
        <w:tab/>
      </w:r>
      <w:r w:rsidRPr="0044367B">
        <w:rPr>
          <w:i/>
          <w:iCs/>
          <w:color w:val="0070C0"/>
        </w:rPr>
        <w:t>If a business operates in a complex market, its complexity must match complexity of the market.</w:t>
      </w:r>
    </w:p>
    <w:p w14:paraId="0C871E54" w14:textId="77777777" w:rsidR="00F140C8" w:rsidRPr="0044367B" w:rsidRDefault="00F140C8" w:rsidP="00F140C8">
      <w:pPr>
        <w:rPr>
          <w:i/>
          <w:iCs/>
          <w:color w:val="0070C0"/>
        </w:rPr>
      </w:pPr>
      <w:r w:rsidRPr="0044367B">
        <w:rPr>
          <w:i/>
          <w:iCs/>
          <w:color w:val="0070C0"/>
        </w:rPr>
        <w:tab/>
        <w:t>If software supports a complex business, its complexity must match complexity of the business.</w:t>
      </w:r>
    </w:p>
    <w:p w14:paraId="36A33BAE" w14:textId="77777777" w:rsidR="00F140C8" w:rsidRDefault="00F140C8" w:rsidP="00F140C8">
      <w:r w:rsidRPr="00691A73">
        <w:t xml:space="preserve">It follows that rigidly structured corporations and administrations, which were designed to operate in a stable, predictable environment and are currently exposed to increased complexity of the internet-based global market, must be </w:t>
      </w:r>
      <w:r w:rsidRPr="00691A73">
        <w:rPr>
          <w:i/>
          <w:color w:val="0070C0"/>
        </w:rPr>
        <w:t>injected with requisite complexity</w:t>
      </w:r>
      <w:r w:rsidRPr="00691A73">
        <w:rPr>
          <w:color w:val="0070C0"/>
        </w:rPr>
        <w:t xml:space="preserve"> </w:t>
      </w:r>
      <w:r w:rsidRPr="00691A73">
        <w:t xml:space="preserve">using appropriate digital tools – the process integral to </w:t>
      </w:r>
      <w:r w:rsidRPr="00691A73">
        <w:rPr>
          <w:i/>
          <w:iCs/>
          <w:color w:val="0070C0"/>
        </w:rPr>
        <w:t>digital transformation</w:t>
      </w:r>
      <w:r w:rsidRPr="00691A73">
        <w:t>.</w:t>
      </w:r>
    </w:p>
    <w:p w14:paraId="2F3560C6" w14:textId="77777777" w:rsidR="00F140C8" w:rsidRPr="00691A73" w:rsidRDefault="00F140C8" w:rsidP="00F140C8">
      <w:bookmarkStart w:id="46" w:name="_Toc86946503"/>
      <w:bookmarkStart w:id="47" w:name="_Toc95407557"/>
      <w:r w:rsidRPr="00691A73">
        <w:t xml:space="preserve">This clearly spells the end of the road for deterministic software – in time, we shall use only </w:t>
      </w:r>
      <w:r w:rsidRPr="00A77677">
        <w:rPr>
          <w:i/>
          <w:iCs/>
          <w:color w:val="0070C0"/>
        </w:rPr>
        <w:t>complex adaptive software</w:t>
      </w:r>
      <w:r w:rsidRPr="00691A73">
        <w:t xml:space="preserve">. </w:t>
      </w:r>
    </w:p>
    <w:p w14:paraId="2DCE4840" w14:textId="77777777" w:rsidR="00F140C8" w:rsidRPr="00691A73" w:rsidRDefault="00F140C8" w:rsidP="00F140C8">
      <w:pPr>
        <w:pStyle w:val="Heading3"/>
      </w:pPr>
      <w:bookmarkStart w:id="48" w:name="_Toc97227033"/>
      <w:r w:rsidRPr="00691A73">
        <w:t>Matching Complexity of a</w:t>
      </w:r>
      <w:r>
        <w:t>n</w:t>
      </w:r>
      <w:r w:rsidRPr="00691A73">
        <w:t xml:space="preserve"> </w:t>
      </w:r>
      <w:r>
        <w:t>Organisation</w:t>
      </w:r>
      <w:r w:rsidRPr="00691A73">
        <w:t xml:space="preserve"> to Complexity of its Environment</w:t>
      </w:r>
      <w:bookmarkEnd w:id="46"/>
      <w:bookmarkEnd w:id="47"/>
      <w:bookmarkEnd w:id="48"/>
    </w:p>
    <w:p w14:paraId="5DB67B31" w14:textId="77777777" w:rsidR="00F140C8" w:rsidRPr="00691A73" w:rsidRDefault="00F140C8" w:rsidP="00F140C8">
      <w:r w:rsidRPr="00691A73">
        <w:t xml:space="preserve">The most practical way of matching complexity of an organisation to complexity of its environment is to </w:t>
      </w:r>
      <w:r w:rsidRPr="00691A73">
        <w:rPr>
          <w:i/>
          <w:color w:val="0070C0"/>
        </w:rPr>
        <w:t>match the speed of scheduling of resources to the frequency of disruptive events</w:t>
      </w:r>
      <w:r w:rsidRPr="00691A73">
        <w:t xml:space="preserve">. In other words, in high complexity markets, the scheduling of resources must be done </w:t>
      </w:r>
      <w:r w:rsidRPr="00691A73">
        <w:rPr>
          <w:i/>
          <w:iCs/>
          <w:color w:val="0070C0"/>
        </w:rPr>
        <w:t>in real time</w:t>
      </w:r>
      <w:r w:rsidRPr="00691A73">
        <w:t xml:space="preserve">. </w:t>
      </w:r>
    </w:p>
    <w:p w14:paraId="3CA0ECA1" w14:textId="77777777" w:rsidR="00F140C8" w:rsidRPr="00691A73" w:rsidRDefault="00F140C8" w:rsidP="00F140C8">
      <w:r w:rsidRPr="00691A73">
        <w:t xml:space="preserve">The required speed can only be achieved by </w:t>
      </w:r>
      <w:r w:rsidRPr="00691A73">
        <w:rPr>
          <w:i/>
          <w:iCs/>
          <w:color w:val="0070C0"/>
        </w:rPr>
        <w:t>replacing human decision makers with artificial intelligence</w:t>
      </w:r>
      <w:r w:rsidRPr="00691A73">
        <w:t xml:space="preserve">. </w:t>
      </w:r>
    </w:p>
    <w:p w14:paraId="04A2B090" w14:textId="77777777" w:rsidR="00F140C8" w:rsidRPr="00691A73" w:rsidRDefault="00F140C8" w:rsidP="00F140C8">
      <w:r w:rsidRPr="00691A73">
        <w:t>Human intelligence, although mighty, is slow.</w:t>
      </w:r>
    </w:p>
    <w:p w14:paraId="705C3025" w14:textId="77777777" w:rsidR="00F140C8" w:rsidRPr="00691A73" w:rsidRDefault="00F140C8" w:rsidP="00F140C8">
      <w:pPr>
        <w:rPr>
          <w:rFonts w:cstheme="minorHAnsi"/>
          <w:szCs w:val="22"/>
        </w:rPr>
      </w:pPr>
      <w:r w:rsidRPr="00691A73">
        <w:rPr>
          <w:rFonts w:cstheme="minorHAnsi"/>
          <w:szCs w:val="22"/>
        </w:rPr>
        <w:t xml:space="preserve">At the strategic levels human intelligence will dominate artificial intelligence for a very long period, possibly for ever. The broad understanding of the world in which we live and work, necessary for developing the strategy for maintaining adaptability and sustainability is at present beyond artificial intelligence. </w:t>
      </w:r>
    </w:p>
    <w:p w14:paraId="1BAFDF40" w14:textId="77777777" w:rsidR="00F140C8" w:rsidRPr="00691A73" w:rsidRDefault="00F140C8" w:rsidP="00F140C8">
      <w:r w:rsidRPr="00691A73">
        <w:t xml:space="preserve">To be adaptive at the strategic level, it is necessary for decision makers to widen the scope of deliberations to be able to </w:t>
      </w:r>
      <w:r w:rsidRPr="00691A73">
        <w:rPr>
          <w:i/>
          <w:iCs/>
          <w:color w:val="0070C0"/>
        </w:rPr>
        <w:fldChar w:fldCharType="begin"/>
      </w:r>
      <w:r w:rsidRPr="00691A73">
        <w:rPr>
          <w:i/>
          <w:iCs/>
          <w:color w:val="0070C0"/>
        </w:rPr>
        <w:instrText xml:space="preserve"> INDEX \c "2" \z "2057" </w:instrText>
      </w:r>
      <w:r w:rsidR="00B03D8F">
        <w:rPr>
          <w:i/>
          <w:iCs/>
          <w:color w:val="0070C0"/>
        </w:rPr>
        <w:fldChar w:fldCharType="separate"/>
      </w:r>
      <w:r w:rsidRPr="00691A73">
        <w:rPr>
          <w:i/>
          <w:iCs/>
          <w:color w:val="0070C0"/>
        </w:rPr>
        <w:fldChar w:fldCharType="end"/>
      </w:r>
      <w:r w:rsidRPr="00691A73">
        <w:rPr>
          <w:i/>
          <w:iCs/>
          <w:color w:val="0070C0"/>
        </w:rPr>
        <w:t xml:space="preserve">anticipate </w:t>
      </w:r>
      <w:r w:rsidRPr="00691A73">
        <w:t xml:space="preserve">new, complexity-induced patterns in supply and demand, which is best done as a teamwork by participants with diverse knowledge profiles. </w:t>
      </w:r>
    </w:p>
    <w:p w14:paraId="45144BA1" w14:textId="77777777" w:rsidR="00F140C8" w:rsidRPr="00691A73" w:rsidRDefault="00F140C8" w:rsidP="00F140C8">
      <w:r w:rsidRPr="00691A73">
        <w:t>The adaptive strategy requires teams of strategists to</w:t>
      </w:r>
    </w:p>
    <w:p w14:paraId="36A62DDD" w14:textId="77777777" w:rsidR="00F140C8" w:rsidRPr="00691A73" w:rsidRDefault="00F140C8" w:rsidP="00F140C8">
      <w:pPr>
        <w:ind w:left="720"/>
      </w:pPr>
      <w:r w:rsidRPr="00691A73">
        <w:t>Monitor social, economic and political trends relevant to the environment in which the enterprise operates.</w:t>
      </w:r>
    </w:p>
    <w:p w14:paraId="203A50FA" w14:textId="77777777" w:rsidR="00F140C8" w:rsidRPr="00691A73" w:rsidRDefault="00F140C8" w:rsidP="00F140C8">
      <w:pPr>
        <w:ind w:left="720"/>
      </w:pPr>
      <w:r w:rsidRPr="00691A73">
        <w:lastRenderedPageBreak/>
        <w:t>Analyse possible consequences of identified trends.</w:t>
      </w:r>
    </w:p>
    <w:p w14:paraId="78414A8D" w14:textId="77777777" w:rsidR="00F140C8" w:rsidRPr="00691A73" w:rsidRDefault="00F140C8" w:rsidP="00F140C8">
      <w:pPr>
        <w:ind w:left="720"/>
      </w:pPr>
      <w:r w:rsidRPr="00691A73">
        <w:t>Review the strategy of the enterprise, based on analytical results.</w:t>
      </w:r>
    </w:p>
    <w:p w14:paraId="7BD60B37" w14:textId="77777777" w:rsidR="00F140C8" w:rsidRPr="00691A73" w:rsidRDefault="00F140C8" w:rsidP="00F140C8">
      <w:r w:rsidRPr="00691A73">
        <w:t xml:space="preserve">To summarise, because of the requirement for faster decision-making at lower levels and wider understanding of the rapidly changing big picture at higher levels of management, the traditional hierarchical management structures are not suitable for operation under conditions of complexity.  </w:t>
      </w:r>
    </w:p>
    <w:p w14:paraId="5D7930E5" w14:textId="77777777" w:rsidR="00F140C8" w:rsidRPr="00691A73" w:rsidRDefault="00F140C8" w:rsidP="00F140C8">
      <w:pPr>
        <w:ind w:left="720"/>
      </w:pPr>
      <w:r w:rsidRPr="00691A73">
        <w:rPr>
          <w:i/>
          <w:iCs/>
          <w:color w:val="0070C0"/>
        </w:rPr>
        <w:t xml:space="preserve">Distributed decision making </w:t>
      </w:r>
      <w:r>
        <w:rPr>
          <w:i/>
          <w:iCs/>
          <w:color w:val="0070C0"/>
        </w:rPr>
        <w:t>–</w:t>
      </w:r>
      <w:r w:rsidRPr="00691A73">
        <w:rPr>
          <w:i/>
          <w:iCs/>
          <w:color w:val="0070C0"/>
        </w:rPr>
        <w:t xml:space="preserve"> </w:t>
      </w:r>
      <w:r>
        <w:rPr>
          <w:i/>
          <w:iCs/>
          <w:color w:val="0070C0"/>
        </w:rPr>
        <w:t xml:space="preserve">the </w:t>
      </w:r>
      <w:r w:rsidRPr="00691A73">
        <w:rPr>
          <w:i/>
          <w:iCs/>
          <w:color w:val="0070C0"/>
        </w:rPr>
        <w:t xml:space="preserve">interconnected clusters of decision makers, each </w:t>
      </w:r>
      <w:r>
        <w:rPr>
          <w:i/>
          <w:iCs/>
          <w:color w:val="0070C0"/>
        </w:rPr>
        <w:t xml:space="preserve">cluster </w:t>
      </w:r>
      <w:r w:rsidRPr="00691A73">
        <w:rPr>
          <w:i/>
          <w:iCs/>
          <w:color w:val="0070C0"/>
        </w:rPr>
        <w:t>working on a well-defined problem</w:t>
      </w:r>
      <w:r w:rsidRPr="00691A73">
        <w:rPr>
          <w:color w:val="0070C0"/>
        </w:rPr>
        <w:t xml:space="preserve"> </w:t>
      </w:r>
      <w:r w:rsidRPr="0075789D">
        <w:rPr>
          <w:i/>
          <w:iCs/>
          <w:color w:val="0070C0"/>
        </w:rPr>
        <w:t>is the model for the future.</w:t>
      </w:r>
    </w:p>
    <w:p w14:paraId="0D559B09" w14:textId="77777777" w:rsidR="00F140C8" w:rsidRPr="00691A73" w:rsidRDefault="00F140C8" w:rsidP="00F140C8">
      <w:r w:rsidRPr="00691A73">
        <w:t>Hopefully, we</w:t>
      </w:r>
      <w:r>
        <w:t xml:space="preserve"> </w:t>
      </w:r>
      <w:r w:rsidRPr="00691A73">
        <w:t xml:space="preserve">now understand what to do to be adaptive. But how do we make organisations resilient? </w:t>
      </w:r>
    </w:p>
    <w:p w14:paraId="28295394" w14:textId="77777777" w:rsidR="00F140C8" w:rsidRPr="00691A73" w:rsidRDefault="00F140C8" w:rsidP="00F140C8">
      <w:r w:rsidRPr="00691A73">
        <w:t>The process of making an organisation resilient is the same as the process of</w:t>
      </w:r>
      <w:r>
        <w:t xml:space="preserve"> </w:t>
      </w:r>
      <w:r w:rsidRPr="00691A73">
        <w:t>adaptation. The difference is in which data to monitor and what to look for. To achieve adaptability, we monitor flow of orders and behaviour of resources, and for resilience, we are trying to spot unexpected deviations from normal behaviour of</w:t>
      </w:r>
      <w:r>
        <w:t xml:space="preserve"> both</w:t>
      </w:r>
      <w:r w:rsidRPr="00691A73">
        <w:t xml:space="preserve"> the organisation as a whole and of each of its members. </w:t>
      </w:r>
    </w:p>
    <w:p w14:paraId="54782E27" w14:textId="77777777" w:rsidR="00F140C8" w:rsidRPr="00691A73" w:rsidRDefault="00F140C8" w:rsidP="00F140C8">
      <w:pPr>
        <w:rPr>
          <w:color w:val="0070C0"/>
        </w:rPr>
      </w:pPr>
      <w:r w:rsidRPr="00691A73">
        <w:t xml:space="preserve">A section of a digital system which protects the system from attacks and fraud the author calls a </w:t>
      </w:r>
      <w:r w:rsidRPr="00691A73">
        <w:rPr>
          <w:i/>
          <w:iCs/>
          <w:color w:val="0070C0"/>
        </w:rPr>
        <w:t>digital Immunity system</w:t>
      </w:r>
      <w:r w:rsidRPr="00691A73">
        <w:rPr>
          <w:color w:val="0070C0"/>
        </w:rPr>
        <w:t>.</w:t>
      </w:r>
    </w:p>
    <w:p w14:paraId="218F82C2" w14:textId="77777777" w:rsidR="00F140C8" w:rsidRPr="00691A73" w:rsidRDefault="00F140C8" w:rsidP="00F140C8">
      <w:r w:rsidRPr="00691A73">
        <w:t>Artificial Immunity system</w:t>
      </w:r>
      <w:r>
        <w:t>s</w:t>
      </w:r>
      <w:r w:rsidRPr="00691A73">
        <w:t xml:space="preserve"> protects organisations from electronic attacks and fraud</w:t>
      </w:r>
      <w:r>
        <w:t>,</w:t>
      </w:r>
      <w:r w:rsidRPr="00691A73">
        <w:t xml:space="preserve"> and build resilience into organisations by</w:t>
      </w:r>
      <w:r>
        <w:t>:</w:t>
      </w:r>
    </w:p>
    <w:p w14:paraId="1998183B" w14:textId="77777777" w:rsidR="00F140C8" w:rsidRPr="00691A73" w:rsidRDefault="00F140C8" w:rsidP="00F140C8">
      <w:pPr>
        <w:ind w:left="720"/>
      </w:pPr>
      <w:r w:rsidRPr="00691A73">
        <w:t>Continuously monitoring all the relevant data streams and databases and instantly detecting a deviation from normal behaviour, possibly due to an attack or fraud.</w:t>
      </w:r>
    </w:p>
    <w:p w14:paraId="7AE65B68" w14:textId="77777777" w:rsidR="00F140C8" w:rsidRPr="00691A73" w:rsidRDefault="00F140C8" w:rsidP="00F140C8">
      <w:pPr>
        <w:ind w:left="720"/>
      </w:pPr>
      <w:r w:rsidRPr="00691A73">
        <w:t xml:space="preserve">Performing a quick analysis to assess the consequences and to check if the unexpected behaviour is an attack, fraud or a random disturbance. </w:t>
      </w:r>
    </w:p>
    <w:p w14:paraId="724DAC06" w14:textId="77777777" w:rsidR="00F140C8" w:rsidRPr="00691A73" w:rsidRDefault="00F140C8" w:rsidP="00F140C8">
      <w:pPr>
        <w:ind w:left="720"/>
      </w:pPr>
      <w:r>
        <w:t>R</w:t>
      </w:r>
      <w:r w:rsidRPr="00691A73">
        <w:t>escheduling the relevant resources to foil the attack or fraud without disturbing unaffected parts of the system, if possible.</w:t>
      </w:r>
    </w:p>
    <w:p w14:paraId="28CD5D24" w14:textId="77777777" w:rsidR="00F140C8" w:rsidRPr="00691A73" w:rsidRDefault="00F140C8" w:rsidP="00F140C8">
      <w:r w:rsidRPr="00691A73">
        <w:t xml:space="preserve">Protecting organisations from drift into failure is not much different. However, it includes continuously monitoring activities of certain participants and, therefore, may interfere with privacy. The </w:t>
      </w:r>
      <w:r>
        <w:t>aim</w:t>
      </w:r>
      <w:r w:rsidRPr="00691A73">
        <w:t xml:space="preserve"> is to detect human errors or illegal activities, which although insignificant by themselves, if undetected, may accumulate and reach the tipping point.</w:t>
      </w:r>
    </w:p>
    <w:p w14:paraId="697AE466" w14:textId="77777777" w:rsidR="00F140C8" w:rsidRPr="00691A73" w:rsidRDefault="00F140C8" w:rsidP="00F140C8">
      <w:r w:rsidRPr="00691A73">
        <w:t>Coevolution of a complex system and its complex environment results in sustainable systems which are always “in tune” with their environment. It is sufficient to ensure that complexity of a system is matched to the complexity of the environment.</w:t>
      </w:r>
    </w:p>
    <w:p w14:paraId="31195CB9" w14:textId="77777777" w:rsidR="00B1126C" w:rsidRDefault="00F140C8" w:rsidP="00B1126C">
      <w:pPr>
        <w:pStyle w:val="Heading3"/>
      </w:pPr>
      <w:bookmarkStart w:id="49" w:name="_Toc86946504"/>
      <w:bookmarkStart w:id="50" w:name="_Toc95407558"/>
      <w:bookmarkStart w:id="51" w:name="_Toc97227034"/>
      <w:r w:rsidRPr="00691A73">
        <w:t>Clustering</w:t>
      </w:r>
      <w:bookmarkEnd w:id="49"/>
      <w:bookmarkEnd w:id="50"/>
      <w:bookmarkEnd w:id="51"/>
      <w:r w:rsidRPr="00691A73">
        <w:t xml:space="preserve"> </w:t>
      </w:r>
    </w:p>
    <w:p w14:paraId="3506F827" w14:textId="191573EB" w:rsidR="00B1126C" w:rsidRDefault="00B1126C" w:rsidP="00B1126C">
      <w:r w:rsidRPr="00D703BC">
        <w:rPr>
          <w:i/>
          <w:iCs/>
          <w:color w:val="0070C0"/>
        </w:rPr>
        <w:t>Clustering means</w:t>
      </w:r>
      <w:r w:rsidRPr="00D703BC">
        <w:rPr>
          <w:color w:val="0070C0"/>
        </w:rPr>
        <w:t xml:space="preserve"> </w:t>
      </w:r>
      <w:r w:rsidRPr="00691A73">
        <w:rPr>
          <w:i/>
          <w:iCs/>
          <w:color w:val="0070C0"/>
        </w:rPr>
        <w:t>partitioning a complex group into sparsely connected smaller groups of participants</w:t>
      </w:r>
      <w:r w:rsidRPr="00691A73">
        <w:t xml:space="preserve"> [3], as depicted on the right-hand side of Fig. </w:t>
      </w:r>
      <w:r>
        <w:t>2</w:t>
      </w:r>
      <w:r w:rsidRPr="00691A73">
        <w:t xml:space="preserve">. </w:t>
      </w:r>
    </w:p>
    <w:p w14:paraId="6E461589" w14:textId="77777777" w:rsidR="00B1126C" w:rsidRPr="00691A73" w:rsidRDefault="00B1126C" w:rsidP="00B1126C">
      <w:r>
        <w:t>Clustering</w:t>
      </w:r>
      <w:r w:rsidRPr="00691A73">
        <w:t xml:space="preserve"> is of immense importance in managing complexity – it prevents, or at least reduces, negative consequences of butterfly effects and drifts into failure and, at the same time, increases</w:t>
      </w:r>
      <w:r>
        <w:t xml:space="preserve"> the</w:t>
      </w:r>
      <w:r w:rsidRPr="00691A73">
        <w:t xml:space="preserve"> effectiveness of the interaction between participants. </w:t>
      </w:r>
    </w:p>
    <w:p w14:paraId="11B51173" w14:textId="77777777" w:rsidR="00B1126C" w:rsidRPr="00691A73" w:rsidRDefault="00B1126C" w:rsidP="00B1126C">
      <w:r w:rsidRPr="00691A73">
        <w:t xml:space="preserve">All living creatures live in small groups (clusters) – they selforganise into swarms, colonies, herds, packs, tribes, families, communities, nations. </w:t>
      </w:r>
    </w:p>
    <w:p w14:paraId="6A6B12CF" w14:textId="77777777" w:rsidR="00B1126C" w:rsidRPr="00691A73" w:rsidRDefault="00B1126C" w:rsidP="00B1126C">
      <w:r w:rsidRPr="00691A73">
        <w:t xml:space="preserve">In a group where all participants know each other, it is easier to collectively create and distribute resources for life, grow and age together and experience a feeling of comfort and security. </w:t>
      </w:r>
    </w:p>
    <w:p w14:paraId="28BD8B95" w14:textId="77777777" w:rsidR="00B1126C" w:rsidRPr="00691A73" w:rsidRDefault="00B1126C" w:rsidP="00B1126C">
      <w:r w:rsidRPr="00691A73">
        <w:t>A good example of clustering is the way in which recent immigrants to London selforganised themselves into cultural clusters – the French in Kensington,</w:t>
      </w:r>
      <w:r>
        <w:t xml:space="preserve"> the</w:t>
      </w:r>
      <w:r w:rsidRPr="00691A73">
        <w:t xml:space="preserve"> Indian in Southall, the Polish in Ealing and the Russians in Knightsbridge, to mention just a few.</w:t>
      </w:r>
    </w:p>
    <w:p w14:paraId="670CB9F0" w14:textId="77777777" w:rsidR="00B1126C" w:rsidRPr="00691A73" w:rsidRDefault="00B1126C" w:rsidP="00B1126C"/>
    <w:p w14:paraId="73068DA6" w14:textId="1B3AB485" w:rsidR="00F140C8" w:rsidRPr="00691A73" w:rsidRDefault="00F140C8" w:rsidP="00B1126C">
      <w:pPr>
        <w:pStyle w:val="Heading3"/>
      </w:pPr>
      <w:r w:rsidRPr="00691A73">
        <w:rPr>
          <w:noProof/>
        </w:rPr>
        <w:lastRenderedPageBreak/>
        <mc:AlternateContent>
          <mc:Choice Requires="wpg">
            <w:drawing>
              <wp:anchor distT="0" distB="0" distL="114300" distR="114300" simplePos="0" relativeHeight="251659264" behindDoc="0" locked="0" layoutInCell="1" allowOverlap="1" wp14:anchorId="40975873" wp14:editId="0928FFFC">
                <wp:simplePos x="0" y="0"/>
                <wp:positionH relativeFrom="column">
                  <wp:posOffset>69850</wp:posOffset>
                </wp:positionH>
                <wp:positionV relativeFrom="paragraph">
                  <wp:posOffset>28231</wp:posOffset>
                </wp:positionV>
                <wp:extent cx="5983609" cy="2973070"/>
                <wp:effectExtent l="0" t="0" r="0" b="36830"/>
                <wp:wrapNone/>
                <wp:docPr id="291" name="Group 77"/>
                <wp:cNvGraphicFramePr/>
                <a:graphic xmlns:a="http://schemas.openxmlformats.org/drawingml/2006/main">
                  <a:graphicData uri="http://schemas.microsoft.com/office/word/2010/wordprocessingGroup">
                    <wpg:wgp>
                      <wpg:cNvGrpSpPr/>
                      <wpg:grpSpPr>
                        <a:xfrm>
                          <a:off x="0" y="0"/>
                          <a:ext cx="5983609" cy="2973070"/>
                          <a:chOff x="322578" y="420032"/>
                          <a:chExt cx="6465898" cy="3800566"/>
                        </a:xfrm>
                      </wpg:grpSpPr>
                      <wps:wsp>
                        <wps:cNvPr id="292" name="Line 18"/>
                        <wps:cNvCnPr/>
                        <wps:spPr bwMode="auto">
                          <a:xfrm flipV="1">
                            <a:off x="4249594" y="1957445"/>
                            <a:ext cx="817447" cy="113869"/>
                          </a:xfrm>
                          <a:prstGeom prst="line">
                            <a:avLst/>
                          </a:prstGeom>
                          <a:noFill/>
                          <a:ln w="12700" cmpd="sng">
                            <a:solidFill>
                              <a:schemeClr val="bg1">
                                <a:lumMod val="50000"/>
                              </a:schemeClr>
                            </a:solidFill>
                            <a:miter lim="800000"/>
                            <a:headEnd/>
                            <a:tailEnd/>
                          </a:ln>
                          <a:effectLst/>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a:noFill/>
                              </a14:hiddenFill>
                            </a:ext>
                            <a:ext uri="{AF507438-7753-43e0-B8FC-AC1667EBCBE1}">
                              <a14:hiddenEffects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a:effectLst>
                                  <a:outerShdw blurRad="63500" dist="38099" dir="2700000" algn="ctr" rotWithShape="0">
                                    <a:schemeClr val="bg2">
                                      <a:alpha val="74998"/>
                                    </a:schemeClr>
                                  </a:outerShdw>
                                </a:effectLst>
                              </a14:hiddenEffects>
                            </a:ext>
                          </a:extLst>
                        </wps:spPr>
                        <wps:bodyPr/>
                      </wps:wsp>
                      <wps:wsp>
                        <wps:cNvPr id="293" name="Line 19"/>
                        <wps:cNvCnPr/>
                        <wps:spPr bwMode="auto">
                          <a:xfrm flipV="1">
                            <a:off x="3969562" y="2071314"/>
                            <a:ext cx="163180" cy="76192"/>
                          </a:xfrm>
                          <a:prstGeom prst="line">
                            <a:avLst/>
                          </a:prstGeom>
                          <a:noFill/>
                          <a:ln w="9525">
                            <a:solidFill>
                              <a:schemeClr val="bg1">
                                <a:lumMod val="50000"/>
                              </a:schemeClr>
                            </a:solidFill>
                            <a:miter lim="800000"/>
                            <a:headEnd/>
                            <a:tailEnd/>
                          </a:ln>
                          <a:effectLst/>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a:noFill/>
                              </a14:hiddenFill>
                            </a:ext>
                            <a:ext uri="{AF507438-7753-43e0-B8FC-AC1667EBCBE1}">
                              <a14:hiddenEffects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a:effectLst>
                                  <a:outerShdw blurRad="63500" dist="38099" dir="2700000" algn="ctr" rotWithShape="0">
                                    <a:schemeClr val="bg2">
                                      <a:alpha val="74998"/>
                                    </a:schemeClr>
                                  </a:outerShdw>
                                </a:effectLst>
                              </a14:hiddenEffects>
                            </a:ext>
                          </a:extLst>
                        </wps:spPr>
                        <wps:bodyPr/>
                      </wps:wsp>
                      <wps:wsp>
                        <wps:cNvPr id="294" name="Line 20"/>
                        <wps:cNvCnPr/>
                        <wps:spPr bwMode="auto">
                          <a:xfrm flipV="1">
                            <a:off x="4132742" y="2375244"/>
                            <a:ext cx="93687" cy="37678"/>
                          </a:xfrm>
                          <a:prstGeom prst="line">
                            <a:avLst/>
                          </a:prstGeom>
                          <a:noFill/>
                          <a:ln w="9525">
                            <a:solidFill>
                              <a:schemeClr val="bg1">
                                <a:lumMod val="50000"/>
                              </a:schemeClr>
                            </a:solidFill>
                            <a:miter lim="800000"/>
                            <a:headEnd/>
                            <a:tailEnd/>
                          </a:ln>
                          <a:effectLst/>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a:noFill/>
                              </a14:hiddenFill>
                            </a:ext>
                            <a:ext uri="{AF507438-7753-43e0-B8FC-AC1667EBCBE1}">
                              <a14:hiddenEffects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a:effectLst>
                                  <a:outerShdw blurRad="63500" dist="38099" dir="2700000" algn="ctr" rotWithShape="0">
                                    <a:schemeClr val="bg2">
                                      <a:alpha val="74998"/>
                                    </a:schemeClr>
                                  </a:outerShdw>
                                </a:effectLst>
                              </a14:hiddenEffects>
                            </a:ext>
                          </a:extLst>
                        </wps:spPr>
                        <wps:bodyPr/>
                      </wps:wsp>
                      <wps:wsp>
                        <wps:cNvPr id="295" name="Line 21"/>
                        <wps:cNvCnPr/>
                        <wps:spPr bwMode="auto">
                          <a:xfrm>
                            <a:off x="4226429" y="2147506"/>
                            <a:ext cx="46329" cy="151547"/>
                          </a:xfrm>
                          <a:prstGeom prst="line">
                            <a:avLst/>
                          </a:prstGeom>
                          <a:noFill/>
                          <a:ln w="9525">
                            <a:solidFill>
                              <a:schemeClr val="bg1">
                                <a:lumMod val="50000"/>
                              </a:schemeClr>
                            </a:solidFill>
                            <a:miter lim="800000"/>
                            <a:headEnd/>
                            <a:tailEnd/>
                          </a:ln>
                          <a:effectLst/>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a:noFill/>
                              </a14:hiddenFill>
                            </a:ext>
                            <a:ext uri="{AF507438-7753-43e0-B8FC-AC1667EBCBE1}">
                              <a14:hiddenEffects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a:effectLst>
                                  <a:outerShdw blurRad="63500" dist="38099" dir="2700000" algn="ctr" rotWithShape="0">
                                    <a:schemeClr val="bg2">
                                      <a:alpha val="74998"/>
                                    </a:schemeClr>
                                  </a:outerShdw>
                                </a:effectLst>
                              </a14:hiddenEffects>
                            </a:ext>
                          </a:extLst>
                        </wps:spPr>
                        <wps:bodyPr/>
                      </wps:wsp>
                      <wps:wsp>
                        <wps:cNvPr id="296" name="Line 22"/>
                        <wps:cNvCnPr/>
                        <wps:spPr bwMode="auto">
                          <a:xfrm flipH="1" flipV="1">
                            <a:off x="3922718" y="2261375"/>
                            <a:ext cx="93687" cy="113869"/>
                          </a:xfrm>
                          <a:prstGeom prst="line">
                            <a:avLst/>
                          </a:prstGeom>
                          <a:noFill/>
                          <a:ln w="9525">
                            <a:solidFill>
                              <a:schemeClr val="bg1">
                                <a:lumMod val="50000"/>
                              </a:schemeClr>
                            </a:solidFill>
                            <a:miter lim="800000"/>
                            <a:headEnd/>
                            <a:tailEnd/>
                          </a:ln>
                          <a:effectLst/>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a:noFill/>
                              </a14:hiddenFill>
                            </a:ext>
                            <a:ext uri="{AF507438-7753-43e0-B8FC-AC1667EBCBE1}">
                              <a14:hiddenEffects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a:effectLst>
                                  <a:outerShdw blurRad="63500" dist="38099" dir="2700000" algn="ctr" rotWithShape="0">
                                    <a:schemeClr val="bg2">
                                      <a:alpha val="74998"/>
                                    </a:schemeClr>
                                  </a:outerShdw>
                                </a:effectLst>
                              </a14:hiddenEffects>
                            </a:ext>
                          </a:extLst>
                        </wps:spPr>
                        <wps:bodyPr/>
                      </wps:wsp>
                      <wps:wsp>
                        <wps:cNvPr id="297" name="Line 23"/>
                        <wps:cNvCnPr/>
                        <wps:spPr bwMode="auto">
                          <a:xfrm flipH="1">
                            <a:off x="4109578" y="2147506"/>
                            <a:ext cx="46843" cy="190061"/>
                          </a:xfrm>
                          <a:prstGeom prst="line">
                            <a:avLst/>
                          </a:prstGeom>
                          <a:noFill/>
                          <a:ln w="9525">
                            <a:solidFill>
                              <a:schemeClr val="bg1">
                                <a:lumMod val="50000"/>
                              </a:schemeClr>
                            </a:solidFill>
                            <a:miter lim="800000"/>
                            <a:headEnd/>
                            <a:tailEnd/>
                          </a:ln>
                          <a:effectLst/>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a:noFill/>
                              </a14:hiddenFill>
                            </a:ext>
                            <a:ext uri="{AF507438-7753-43e0-B8FC-AC1667EBCBE1}">
                              <a14:hiddenEffects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a:effectLst>
                                  <a:outerShdw blurRad="63500" dist="38099" dir="2700000" algn="ctr" rotWithShape="0">
                                    <a:schemeClr val="bg2">
                                      <a:alpha val="74998"/>
                                    </a:schemeClr>
                                  </a:outerShdw>
                                </a:effectLst>
                              </a14:hiddenEffects>
                            </a:ext>
                          </a:extLst>
                        </wps:spPr>
                        <wps:bodyPr/>
                      </wps:wsp>
                      <wps:wsp>
                        <wps:cNvPr id="298" name="Line 24"/>
                        <wps:cNvCnPr/>
                        <wps:spPr bwMode="auto">
                          <a:xfrm flipV="1">
                            <a:off x="5183378" y="1881253"/>
                            <a:ext cx="70523" cy="38515"/>
                          </a:xfrm>
                          <a:prstGeom prst="line">
                            <a:avLst/>
                          </a:prstGeom>
                          <a:noFill/>
                          <a:ln w="12700" cmpd="sng">
                            <a:solidFill>
                              <a:schemeClr val="bg1">
                                <a:lumMod val="50000"/>
                              </a:schemeClr>
                            </a:solidFill>
                            <a:miter lim="800000"/>
                            <a:headEnd/>
                            <a:tailEnd/>
                          </a:ln>
                          <a:effectLst/>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a:noFill/>
                              </a14:hiddenFill>
                            </a:ext>
                            <a:ext uri="{AF507438-7753-43e0-B8FC-AC1667EBCBE1}">
                              <a14:hiddenEffects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a:effectLst>
                                  <a:outerShdw blurRad="63500" dist="38099" dir="2700000" algn="ctr" rotWithShape="0">
                                    <a:schemeClr val="bg2">
                                      <a:alpha val="74998"/>
                                    </a:schemeClr>
                                  </a:outerShdw>
                                </a:effectLst>
                              </a14:hiddenEffects>
                            </a:ext>
                          </a:extLst>
                        </wps:spPr>
                        <wps:bodyPr/>
                      </wps:wsp>
                      <wps:wsp>
                        <wps:cNvPr id="299" name="Line 25"/>
                        <wps:cNvCnPr/>
                        <wps:spPr bwMode="auto">
                          <a:xfrm>
                            <a:off x="5323908" y="1919767"/>
                            <a:ext cx="0" cy="113869"/>
                          </a:xfrm>
                          <a:prstGeom prst="line">
                            <a:avLst/>
                          </a:prstGeom>
                          <a:noFill/>
                          <a:ln w="9525">
                            <a:solidFill>
                              <a:schemeClr val="bg1">
                                <a:lumMod val="50000"/>
                              </a:schemeClr>
                            </a:solidFill>
                            <a:miter lim="800000"/>
                            <a:headEnd/>
                            <a:tailEnd/>
                          </a:ln>
                          <a:effectLst/>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a:noFill/>
                              </a14:hiddenFill>
                            </a:ext>
                            <a:ext uri="{AF507438-7753-43e0-B8FC-AC1667EBCBE1}">
                              <a14:hiddenEffects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a:effectLst>
                                  <a:outerShdw blurRad="63500" dist="38099" dir="2700000" algn="ctr" rotWithShape="0">
                                    <a:schemeClr val="bg2">
                                      <a:alpha val="74998"/>
                                    </a:schemeClr>
                                  </a:outerShdw>
                                </a:effectLst>
                              </a14:hiddenEffects>
                            </a:ext>
                          </a:extLst>
                        </wps:spPr>
                        <wps:bodyPr/>
                      </wps:wsp>
                      <wps:wsp>
                        <wps:cNvPr id="300" name="Line 26"/>
                        <wps:cNvCnPr/>
                        <wps:spPr bwMode="auto">
                          <a:xfrm flipV="1">
                            <a:off x="5370237" y="1957445"/>
                            <a:ext cx="630587" cy="152384"/>
                          </a:xfrm>
                          <a:prstGeom prst="line">
                            <a:avLst/>
                          </a:prstGeom>
                          <a:noFill/>
                          <a:ln w="12700" cmpd="sng">
                            <a:solidFill>
                              <a:schemeClr val="bg1">
                                <a:lumMod val="50000"/>
                              </a:schemeClr>
                            </a:solidFill>
                            <a:miter lim="800000"/>
                            <a:headEnd/>
                            <a:tailEnd/>
                          </a:ln>
                          <a:effectLst/>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a:noFill/>
                              </a14:hiddenFill>
                            </a:ext>
                            <a:ext uri="{AF507438-7753-43e0-B8FC-AC1667EBCBE1}">
                              <a14:hiddenEffects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a:effectLst>
                                  <a:outerShdw blurRad="63500" dist="38099" dir="2700000" algn="ctr" rotWithShape="0">
                                    <a:schemeClr val="bg2">
                                      <a:alpha val="74998"/>
                                    </a:schemeClr>
                                  </a:outerShdw>
                                </a:effectLst>
                              </a14:hiddenEffects>
                            </a:ext>
                          </a:extLst>
                        </wps:spPr>
                        <wps:bodyPr/>
                      </wps:wsp>
                      <wps:wsp>
                        <wps:cNvPr id="301" name="Line 27"/>
                        <wps:cNvCnPr/>
                        <wps:spPr bwMode="auto">
                          <a:xfrm flipV="1">
                            <a:off x="6093997" y="1729707"/>
                            <a:ext cx="140531" cy="151546"/>
                          </a:xfrm>
                          <a:prstGeom prst="line">
                            <a:avLst/>
                          </a:prstGeom>
                          <a:noFill/>
                          <a:ln w="9525">
                            <a:solidFill>
                              <a:schemeClr val="bg1">
                                <a:lumMod val="50000"/>
                              </a:schemeClr>
                            </a:solidFill>
                            <a:miter lim="800000"/>
                            <a:headEnd/>
                            <a:tailEnd/>
                          </a:ln>
                          <a:effectLst/>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a:noFill/>
                              </a14:hiddenFill>
                            </a:ext>
                            <a:ext uri="{AF507438-7753-43e0-B8FC-AC1667EBCBE1}">
                              <a14:hiddenEffects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a:effectLst>
                                  <a:outerShdw blurRad="63500" dist="38099" dir="2700000" algn="ctr" rotWithShape="0">
                                    <a:schemeClr val="bg2">
                                      <a:alpha val="74998"/>
                                    </a:schemeClr>
                                  </a:outerShdw>
                                </a:effectLst>
                              </a14:hiddenEffects>
                            </a:ext>
                          </a:extLst>
                        </wps:spPr>
                        <wps:bodyPr/>
                      </wps:wsp>
                      <wps:wsp>
                        <wps:cNvPr id="302" name="Line 28"/>
                        <wps:cNvCnPr/>
                        <wps:spPr bwMode="auto">
                          <a:xfrm>
                            <a:off x="6234528" y="1729707"/>
                            <a:ext cx="93172" cy="303930"/>
                          </a:xfrm>
                          <a:prstGeom prst="line">
                            <a:avLst/>
                          </a:prstGeom>
                          <a:noFill/>
                          <a:ln w="9525">
                            <a:solidFill>
                              <a:schemeClr val="bg1">
                                <a:lumMod val="50000"/>
                              </a:schemeClr>
                            </a:solidFill>
                            <a:miter lim="800000"/>
                            <a:headEnd/>
                            <a:tailEnd/>
                          </a:ln>
                          <a:effectLst/>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a:noFill/>
                              </a14:hiddenFill>
                            </a:ext>
                            <a:ext uri="{AF507438-7753-43e0-B8FC-AC1667EBCBE1}">
                              <a14:hiddenEffects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a:effectLst>
                                  <a:outerShdw blurRad="63500" dist="38099" dir="2700000" algn="ctr" rotWithShape="0">
                                    <a:schemeClr val="bg2">
                                      <a:alpha val="74998"/>
                                    </a:schemeClr>
                                  </a:outerShdw>
                                </a:effectLst>
                              </a14:hiddenEffects>
                            </a:ext>
                          </a:extLst>
                        </wps:spPr>
                        <wps:bodyPr/>
                      </wps:wsp>
                      <wps:wsp>
                        <wps:cNvPr id="303" name="Line 29"/>
                        <wps:cNvCnPr/>
                        <wps:spPr bwMode="auto">
                          <a:xfrm>
                            <a:off x="6070832" y="2033637"/>
                            <a:ext cx="46843" cy="227738"/>
                          </a:xfrm>
                          <a:prstGeom prst="line">
                            <a:avLst/>
                          </a:prstGeom>
                          <a:noFill/>
                          <a:ln w="9525">
                            <a:solidFill>
                              <a:schemeClr val="bg1">
                                <a:lumMod val="50000"/>
                              </a:schemeClr>
                            </a:solidFill>
                            <a:miter lim="800000"/>
                            <a:headEnd/>
                            <a:tailEnd/>
                          </a:ln>
                          <a:effectLst/>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a:noFill/>
                              </a14:hiddenFill>
                            </a:ext>
                            <a:ext uri="{AF507438-7753-43e0-B8FC-AC1667EBCBE1}">
                              <a14:hiddenEffects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a:effectLst>
                                  <a:outerShdw blurRad="63500" dist="38099" dir="2700000" algn="ctr" rotWithShape="0">
                                    <a:schemeClr val="bg2">
                                      <a:alpha val="74998"/>
                                    </a:schemeClr>
                                  </a:outerShdw>
                                </a:effectLst>
                              </a14:hiddenEffects>
                            </a:ext>
                          </a:extLst>
                        </wps:spPr>
                        <wps:bodyPr/>
                      </wps:wsp>
                      <wps:wsp>
                        <wps:cNvPr id="304" name="Line 30"/>
                        <wps:cNvCnPr/>
                        <wps:spPr bwMode="auto">
                          <a:xfrm>
                            <a:off x="6164520" y="2375244"/>
                            <a:ext cx="163180" cy="113869"/>
                          </a:xfrm>
                          <a:prstGeom prst="line">
                            <a:avLst/>
                          </a:prstGeom>
                          <a:noFill/>
                          <a:ln w="9525">
                            <a:solidFill>
                              <a:schemeClr val="bg1">
                                <a:lumMod val="50000"/>
                              </a:schemeClr>
                            </a:solidFill>
                            <a:miter lim="800000"/>
                            <a:headEnd/>
                            <a:tailEnd/>
                          </a:ln>
                          <a:effectLst/>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a:noFill/>
                              </a14:hiddenFill>
                            </a:ext>
                            <a:ext uri="{AF507438-7753-43e0-B8FC-AC1667EBCBE1}">
                              <a14:hiddenEffects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a:effectLst>
                                  <a:outerShdw blurRad="63500" dist="38099" dir="2700000" algn="ctr" rotWithShape="0">
                                    <a:schemeClr val="bg2">
                                      <a:alpha val="74998"/>
                                    </a:schemeClr>
                                  </a:outerShdw>
                                </a:effectLst>
                              </a14:hiddenEffects>
                            </a:ext>
                          </a:extLst>
                        </wps:spPr>
                        <wps:bodyPr/>
                      </wps:wsp>
                      <wps:wsp>
                        <wps:cNvPr id="305" name="Line 31"/>
                        <wps:cNvCnPr/>
                        <wps:spPr bwMode="auto">
                          <a:xfrm>
                            <a:off x="6374544" y="2185183"/>
                            <a:ext cx="23164" cy="266253"/>
                          </a:xfrm>
                          <a:prstGeom prst="line">
                            <a:avLst/>
                          </a:prstGeom>
                          <a:noFill/>
                          <a:ln w="9525">
                            <a:solidFill>
                              <a:schemeClr val="bg1">
                                <a:lumMod val="50000"/>
                              </a:schemeClr>
                            </a:solidFill>
                            <a:miter lim="800000"/>
                            <a:headEnd/>
                            <a:tailEnd/>
                          </a:ln>
                          <a:effectLst/>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a:noFill/>
                              </a14:hiddenFill>
                            </a:ext>
                            <a:ext uri="{AF507438-7753-43e0-B8FC-AC1667EBCBE1}">
                              <a14:hiddenEffects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a:effectLst>
                                  <a:outerShdw blurRad="63500" dist="38099" dir="2700000" algn="ctr" rotWithShape="0">
                                    <a:schemeClr val="bg2">
                                      <a:alpha val="74998"/>
                                    </a:schemeClr>
                                  </a:outerShdw>
                                </a:effectLst>
                              </a14:hiddenEffects>
                            </a:ext>
                          </a:extLst>
                        </wps:spPr>
                        <wps:bodyPr/>
                      </wps:wsp>
                      <wps:wsp>
                        <wps:cNvPr id="306" name="Line 32"/>
                        <wps:cNvCnPr/>
                        <wps:spPr bwMode="auto">
                          <a:xfrm flipH="1">
                            <a:off x="6164520" y="2147506"/>
                            <a:ext cx="116337" cy="151547"/>
                          </a:xfrm>
                          <a:prstGeom prst="line">
                            <a:avLst/>
                          </a:prstGeom>
                          <a:noFill/>
                          <a:ln w="9525">
                            <a:solidFill>
                              <a:schemeClr val="bg1">
                                <a:lumMod val="50000"/>
                              </a:schemeClr>
                            </a:solidFill>
                            <a:miter lim="800000"/>
                            <a:headEnd/>
                            <a:tailEnd/>
                          </a:ln>
                          <a:effectLst/>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a:noFill/>
                              </a14:hiddenFill>
                            </a:ext>
                            <a:ext uri="{AF507438-7753-43e0-B8FC-AC1667EBCBE1}">
                              <a14:hiddenEffects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a:effectLst>
                                  <a:outerShdw blurRad="63500" dist="38099" dir="2700000" algn="ctr" rotWithShape="0">
                                    <a:schemeClr val="bg2">
                                      <a:alpha val="74998"/>
                                    </a:schemeClr>
                                  </a:outerShdw>
                                </a:effectLst>
                              </a14:hiddenEffects>
                            </a:ext>
                          </a:extLst>
                        </wps:spPr>
                        <wps:bodyPr/>
                      </wps:wsp>
                      <wps:wsp>
                        <wps:cNvPr id="307" name="Line 33"/>
                        <wps:cNvCnPr/>
                        <wps:spPr bwMode="auto">
                          <a:xfrm flipH="1">
                            <a:off x="5043362" y="2375244"/>
                            <a:ext cx="1050635" cy="911791"/>
                          </a:xfrm>
                          <a:prstGeom prst="line">
                            <a:avLst/>
                          </a:prstGeom>
                          <a:noFill/>
                          <a:ln w="12700" cmpd="sng">
                            <a:solidFill>
                              <a:schemeClr val="bg1">
                                <a:lumMod val="50000"/>
                              </a:schemeClr>
                            </a:solidFill>
                            <a:miter lim="800000"/>
                            <a:headEnd/>
                            <a:tailEnd/>
                          </a:ln>
                          <a:effectLst/>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a:noFill/>
                              </a14:hiddenFill>
                            </a:ext>
                            <a:ext uri="{AF507438-7753-43e0-B8FC-AC1667EBCBE1}">
                              <a14:hiddenEffects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a:effectLst>
                                  <a:outerShdw blurRad="63500" dist="38099" dir="2700000" algn="ctr" rotWithShape="0">
                                    <a:schemeClr val="bg2">
                                      <a:alpha val="74998"/>
                                    </a:schemeClr>
                                  </a:outerShdw>
                                </a:effectLst>
                              </a14:hiddenEffects>
                            </a:ext>
                          </a:extLst>
                        </wps:spPr>
                        <wps:bodyPr/>
                      </wps:wsp>
                      <wps:wsp>
                        <wps:cNvPr id="308" name="Line 34"/>
                        <wps:cNvCnPr/>
                        <wps:spPr bwMode="auto">
                          <a:xfrm flipH="1">
                            <a:off x="4810173" y="3287036"/>
                            <a:ext cx="23165" cy="113869"/>
                          </a:xfrm>
                          <a:prstGeom prst="line">
                            <a:avLst/>
                          </a:prstGeom>
                          <a:noFill/>
                          <a:ln w="9525">
                            <a:solidFill>
                              <a:schemeClr val="bg1">
                                <a:lumMod val="50000"/>
                              </a:schemeClr>
                            </a:solidFill>
                            <a:miter lim="800000"/>
                            <a:headEnd/>
                            <a:tailEnd/>
                          </a:ln>
                          <a:effectLst/>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a:noFill/>
                              </a14:hiddenFill>
                            </a:ext>
                            <a:ext uri="{AF507438-7753-43e0-B8FC-AC1667EBCBE1}">
                              <a14:hiddenEffects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a:effectLst>
                                  <a:outerShdw blurRad="63500" dist="38099" dir="2700000" algn="ctr" rotWithShape="0">
                                    <a:schemeClr val="bg2">
                                      <a:alpha val="74998"/>
                                    </a:schemeClr>
                                  </a:outerShdw>
                                </a:effectLst>
                              </a14:hiddenEffects>
                            </a:ext>
                          </a:extLst>
                        </wps:spPr>
                        <wps:bodyPr/>
                      </wps:wsp>
                      <wps:wsp>
                        <wps:cNvPr id="309" name="Line 35"/>
                        <wps:cNvCnPr/>
                        <wps:spPr bwMode="auto">
                          <a:xfrm>
                            <a:off x="4903345" y="3248521"/>
                            <a:ext cx="46843" cy="38515"/>
                          </a:xfrm>
                          <a:prstGeom prst="line">
                            <a:avLst/>
                          </a:prstGeom>
                          <a:noFill/>
                          <a:ln w="9525">
                            <a:solidFill>
                              <a:schemeClr val="bg1">
                                <a:lumMod val="50000"/>
                              </a:schemeClr>
                            </a:solidFill>
                            <a:miter lim="800000"/>
                            <a:headEnd/>
                            <a:tailEnd/>
                          </a:ln>
                          <a:effectLst/>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a:noFill/>
                              </a14:hiddenFill>
                            </a:ext>
                            <a:ext uri="{AF507438-7753-43e0-B8FC-AC1667EBCBE1}">
                              <a14:hiddenEffects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a:effectLst>
                                  <a:outerShdw blurRad="63500" dist="38099" dir="2700000" algn="ctr" rotWithShape="0">
                                    <a:schemeClr val="bg2">
                                      <a:alpha val="74998"/>
                                    </a:schemeClr>
                                  </a:outerShdw>
                                </a:effectLst>
                              </a14:hiddenEffects>
                            </a:ext>
                          </a:extLst>
                        </wps:spPr>
                        <wps:bodyPr/>
                      </wps:wsp>
                      <wps:wsp>
                        <wps:cNvPr id="310" name="Line 36"/>
                        <wps:cNvCnPr/>
                        <wps:spPr bwMode="auto">
                          <a:xfrm flipH="1">
                            <a:off x="4879626" y="3362678"/>
                            <a:ext cx="93687" cy="75904"/>
                          </a:xfrm>
                          <a:prstGeom prst="line">
                            <a:avLst/>
                          </a:prstGeom>
                          <a:noFill/>
                          <a:ln w="9525">
                            <a:solidFill>
                              <a:schemeClr val="bg1">
                                <a:lumMod val="50000"/>
                              </a:schemeClr>
                            </a:solidFill>
                            <a:miter lim="800000"/>
                            <a:headEnd/>
                            <a:tailEnd/>
                          </a:ln>
                          <a:effectLst/>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a:noFill/>
                              </a14:hiddenFill>
                            </a:ext>
                            <a:ext uri="{AF507438-7753-43e0-B8FC-AC1667EBCBE1}">
                              <a14:hiddenEffects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a:effectLst>
                                  <a:outerShdw blurRad="63500" dist="38099" dir="2700000" algn="ctr" rotWithShape="0">
                                    <a:schemeClr val="bg2">
                                      <a:alpha val="74998"/>
                                    </a:schemeClr>
                                  </a:outerShdw>
                                </a:effectLst>
                              </a14:hiddenEffects>
                            </a:ext>
                          </a:extLst>
                        </wps:spPr>
                        <wps:bodyPr/>
                      </wps:wsp>
                      <wps:wsp>
                        <wps:cNvPr id="311" name="Line 37"/>
                        <wps:cNvCnPr/>
                        <wps:spPr bwMode="auto">
                          <a:xfrm>
                            <a:off x="5160213" y="1995122"/>
                            <a:ext cx="93687" cy="76192"/>
                          </a:xfrm>
                          <a:prstGeom prst="line">
                            <a:avLst/>
                          </a:prstGeom>
                          <a:noFill/>
                          <a:ln w="12700" cmpd="sng">
                            <a:solidFill>
                              <a:schemeClr val="bg1">
                                <a:lumMod val="50000"/>
                              </a:schemeClr>
                            </a:solidFill>
                            <a:miter lim="800000"/>
                            <a:headEnd/>
                            <a:tailEnd/>
                          </a:ln>
                          <a:effectLst/>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a:noFill/>
                              </a14:hiddenFill>
                            </a:ext>
                            <a:ext uri="{AF507438-7753-43e0-B8FC-AC1667EBCBE1}">
                              <a14:hiddenEffects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a:effectLst>
                                  <a:outerShdw blurRad="63500" dist="38099" dir="2700000" algn="ctr" rotWithShape="0">
                                    <a:schemeClr val="bg2">
                                      <a:alpha val="74998"/>
                                    </a:schemeClr>
                                  </a:outerShdw>
                                </a:effectLst>
                              </a14:hiddenEffects>
                            </a:ext>
                          </a:extLst>
                        </wps:spPr>
                        <wps:bodyPr/>
                      </wps:wsp>
                      <wps:wsp>
                        <wps:cNvPr id="312" name="Line 40"/>
                        <wps:cNvCnPr/>
                        <wps:spPr bwMode="auto">
                          <a:xfrm flipV="1">
                            <a:off x="5113370" y="1805898"/>
                            <a:ext cx="0" cy="75355"/>
                          </a:xfrm>
                          <a:prstGeom prst="line">
                            <a:avLst/>
                          </a:prstGeom>
                          <a:noFill/>
                          <a:ln w="12700" cmpd="sng">
                            <a:solidFill>
                              <a:schemeClr val="bg1">
                                <a:lumMod val="50000"/>
                              </a:schemeClr>
                            </a:solidFill>
                            <a:miter lim="800000"/>
                            <a:headEnd/>
                            <a:tailEnd/>
                          </a:ln>
                          <a:effectLst/>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a:noFill/>
                              </a14:hiddenFill>
                            </a:ext>
                            <a:ext uri="{AF507438-7753-43e0-B8FC-AC1667EBCBE1}">
                              <a14:hiddenEffects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a:effectLst>
                                  <a:outerShdw blurRad="63500" dist="38099" dir="2700000" algn="ctr" rotWithShape="0">
                                    <a:schemeClr val="bg2">
                                      <a:alpha val="74998"/>
                                    </a:schemeClr>
                                  </a:outerShdw>
                                </a:effectLst>
                              </a14:hiddenEffects>
                            </a:ext>
                          </a:extLst>
                        </wps:spPr>
                        <wps:bodyPr/>
                      </wps:wsp>
                      <wps:wsp>
                        <wps:cNvPr id="313" name="Line 41"/>
                        <wps:cNvCnPr/>
                        <wps:spPr bwMode="auto">
                          <a:xfrm>
                            <a:off x="5183378" y="1729707"/>
                            <a:ext cx="70129" cy="75865"/>
                          </a:xfrm>
                          <a:prstGeom prst="line">
                            <a:avLst/>
                          </a:prstGeom>
                          <a:noFill/>
                          <a:ln w="12700" cmpd="sng">
                            <a:solidFill>
                              <a:schemeClr val="bg1">
                                <a:lumMod val="50000"/>
                              </a:schemeClr>
                            </a:solidFill>
                            <a:miter lim="800000"/>
                            <a:headEnd/>
                            <a:tailEnd/>
                          </a:ln>
                          <a:effectLst/>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a:noFill/>
                              </a14:hiddenFill>
                            </a:ext>
                            <a:ext uri="{AF507438-7753-43e0-B8FC-AC1667EBCBE1}">
                              <a14:hiddenEffects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a:effectLst>
                                  <a:outerShdw blurRad="63500" dist="38099" dir="2700000" algn="ctr" rotWithShape="0">
                                    <a:schemeClr val="bg2">
                                      <a:alpha val="74998"/>
                                    </a:schemeClr>
                                  </a:outerShdw>
                                </a:effectLst>
                              </a14:hiddenEffects>
                            </a:ext>
                          </a:extLst>
                        </wps:spPr>
                        <wps:bodyPr/>
                      </wps:wsp>
                      <wps:wsp>
                        <wps:cNvPr id="314" name="Line 42"/>
                        <wps:cNvCnPr/>
                        <wps:spPr bwMode="auto">
                          <a:xfrm>
                            <a:off x="5370237" y="1843576"/>
                            <a:ext cx="46844" cy="0"/>
                          </a:xfrm>
                          <a:prstGeom prst="line">
                            <a:avLst/>
                          </a:prstGeom>
                          <a:noFill/>
                          <a:ln w="12700" cmpd="sng">
                            <a:solidFill>
                              <a:schemeClr val="bg1">
                                <a:lumMod val="50000"/>
                              </a:schemeClr>
                            </a:solidFill>
                            <a:miter lim="800000"/>
                            <a:headEnd/>
                            <a:tailEnd/>
                          </a:ln>
                          <a:effectLst/>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a:noFill/>
                              </a14:hiddenFill>
                            </a:ext>
                            <a:ext uri="{AF507438-7753-43e0-B8FC-AC1667EBCBE1}">
                              <a14:hiddenEffects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a:effectLst>
                                  <a:outerShdw blurRad="63500" dist="38099" dir="2700000" algn="ctr" rotWithShape="0">
                                    <a:schemeClr val="bg2">
                                      <a:alpha val="74998"/>
                                    </a:schemeClr>
                                  </a:outerShdw>
                                </a:effectLst>
                              </a14:hiddenEffects>
                            </a:ext>
                          </a:extLst>
                        </wps:spPr>
                        <wps:bodyPr/>
                      </wps:wsp>
                      <wps:wsp>
                        <wps:cNvPr id="315" name="Line 43"/>
                        <wps:cNvCnPr/>
                        <wps:spPr bwMode="auto">
                          <a:xfrm flipH="1">
                            <a:off x="5370237" y="1957445"/>
                            <a:ext cx="93687" cy="113869"/>
                          </a:xfrm>
                          <a:prstGeom prst="line">
                            <a:avLst/>
                          </a:prstGeom>
                          <a:noFill/>
                          <a:ln w="9525">
                            <a:solidFill>
                              <a:schemeClr val="bg1">
                                <a:lumMod val="50000"/>
                              </a:schemeClr>
                            </a:solidFill>
                            <a:miter lim="800000"/>
                            <a:headEnd/>
                            <a:tailEnd/>
                          </a:ln>
                          <a:effectLst/>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a:noFill/>
                              </a14:hiddenFill>
                            </a:ext>
                            <a:ext uri="{AF507438-7753-43e0-B8FC-AC1667EBCBE1}">
                              <a14:hiddenEffects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a:effectLst>
                                  <a:outerShdw blurRad="63500" dist="38099" dir="2700000" algn="ctr" rotWithShape="0">
                                    <a:schemeClr val="bg2">
                                      <a:alpha val="74998"/>
                                    </a:schemeClr>
                                  </a:outerShdw>
                                </a:effectLst>
                              </a14:hiddenEffects>
                            </a:ext>
                          </a:extLst>
                        </wps:spPr>
                        <wps:bodyPr/>
                      </wps:wsp>
                      <wps:wsp>
                        <wps:cNvPr id="316" name="Line 45"/>
                        <wps:cNvCnPr/>
                        <wps:spPr bwMode="auto">
                          <a:xfrm flipV="1">
                            <a:off x="5160213" y="1578160"/>
                            <a:ext cx="140016" cy="75355"/>
                          </a:xfrm>
                          <a:prstGeom prst="line">
                            <a:avLst/>
                          </a:prstGeom>
                          <a:noFill/>
                          <a:ln w="12700" cmpd="sng">
                            <a:solidFill>
                              <a:schemeClr val="bg1">
                                <a:lumMod val="50000"/>
                              </a:schemeClr>
                            </a:solidFill>
                            <a:miter lim="800000"/>
                            <a:headEnd/>
                            <a:tailEnd/>
                          </a:ln>
                          <a:effectLst/>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a:noFill/>
                              </a14:hiddenFill>
                            </a:ext>
                            <a:ext uri="{AF507438-7753-43e0-B8FC-AC1667EBCBE1}">
                              <a14:hiddenEffects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a:effectLst>
                                  <a:outerShdw blurRad="63500" dist="38099" dir="2700000" algn="ctr" rotWithShape="0">
                                    <a:schemeClr val="bg2">
                                      <a:alpha val="74998"/>
                                    </a:schemeClr>
                                  </a:outerShdw>
                                </a:effectLst>
                              </a14:hiddenEffects>
                            </a:ext>
                          </a:extLst>
                        </wps:spPr>
                        <wps:bodyPr/>
                      </wps:wsp>
                      <wps:wsp>
                        <wps:cNvPr id="317" name="Line 46"/>
                        <wps:cNvCnPr/>
                        <wps:spPr bwMode="auto">
                          <a:xfrm>
                            <a:off x="5370237" y="1578160"/>
                            <a:ext cx="93687" cy="227738"/>
                          </a:xfrm>
                          <a:prstGeom prst="line">
                            <a:avLst/>
                          </a:prstGeom>
                          <a:noFill/>
                          <a:ln w="12700" cmpd="sng">
                            <a:solidFill>
                              <a:schemeClr val="bg1">
                                <a:lumMod val="50000"/>
                              </a:schemeClr>
                            </a:solidFill>
                            <a:miter lim="800000"/>
                            <a:headEnd/>
                            <a:tailEnd/>
                          </a:ln>
                          <a:effectLst/>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a:noFill/>
                              </a14:hiddenFill>
                            </a:ext>
                            <a:ext uri="{AF507438-7753-43e0-B8FC-AC1667EBCBE1}">
                              <a14:hiddenEffects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a:effectLst>
                                  <a:outerShdw blurRad="63500" dist="38099" dir="2700000" algn="ctr" rotWithShape="0">
                                    <a:schemeClr val="bg2">
                                      <a:alpha val="74998"/>
                                    </a:schemeClr>
                                  </a:outerShdw>
                                </a:effectLst>
                              </a14:hiddenEffects>
                            </a:ext>
                          </a:extLst>
                        </wps:spPr>
                        <wps:bodyPr/>
                      </wps:wsp>
                      <wps:wsp>
                        <wps:cNvPr id="318" name="Line 47"/>
                        <wps:cNvCnPr/>
                        <wps:spPr bwMode="auto">
                          <a:xfrm>
                            <a:off x="5393603" y="1539724"/>
                            <a:ext cx="801307" cy="132211"/>
                          </a:xfrm>
                          <a:prstGeom prst="line">
                            <a:avLst/>
                          </a:prstGeom>
                          <a:noFill/>
                          <a:ln w="12700" cmpd="sng">
                            <a:solidFill>
                              <a:schemeClr val="bg1">
                                <a:lumMod val="50000"/>
                              </a:schemeClr>
                            </a:solidFill>
                            <a:miter lim="800000"/>
                            <a:headEnd/>
                            <a:tailEnd/>
                          </a:ln>
                          <a:effectLst/>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a:noFill/>
                              </a14:hiddenFill>
                            </a:ext>
                            <a:ext uri="{AF507438-7753-43e0-B8FC-AC1667EBCBE1}">
                              <a14:hiddenEffects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a:effectLst>
                                  <a:outerShdw blurRad="63500" dist="38099" dir="2700000" algn="ctr" rotWithShape="0">
                                    <a:schemeClr val="bg2">
                                      <a:alpha val="74998"/>
                                    </a:schemeClr>
                                  </a:outerShdw>
                                </a:effectLst>
                              </a14:hiddenEffects>
                            </a:ext>
                          </a:extLst>
                        </wps:spPr>
                        <wps:bodyPr/>
                      </wps:wsp>
                      <wps:wsp>
                        <wps:cNvPr id="319" name="Line 48"/>
                        <wps:cNvCnPr/>
                        <wps:spPr bwMode="auto">
                          <a:xfrm flipH="1">
                            <a:off x="4856502" y="2185183"/>
                            <a:ext cx="443727" cy="949469"/>
                          </a:xfrm>
                          <a:prstGeom prst="line">
                            <a:avLst/>
                          </a:prstGeom>
                          <a:noFill/>
                          <a:ln w="12700" cmpd="sng">
                            <a:solidFill>
                              <a:schemeClr val="bg1">
                                <a:lumMod val="50000"/>
                              </a:schemeClr>
                            </a:solidFill>
                            <a:miter lim="800000"/>
                            <a:headEnd/>
                            <a:tailEnd/>
                          </a:ln>
                          <a:effectLst/>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a:noFill/>
                              </a14:hiddenFill>
                            </a:ext>
                            <a:ext uri="{AF507438-7753-43e0-B8FC-AC1667EBCBE1}">
                              <a14:hiddenEffects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a:effectLst>
                                  <a:outerShdw blurRad="63500" dist="38099" dir="2700000" algn="ctr" rotWithShape="0">
                                    <a:schemeClr val="bg2">
                                      <a:alpha val="74998"/>
                                    </a:schemeClr>
                                  </a:outerShdw>
                                </a:effectLst>
                              </a14:hiddenEffects>
                            </a:ext>
                          </a:extLst>
                        </wps:spPr>
                        <wps:bodyPr/>
                      </wps:wsp>
                      <wps:wsp>
                        <wps:cNvPr id="320" name="Line 50"/>
                        <wps:cNvCnPr/>
                        <wps:spPr bwMode="auto">
                          <a:xfrm>
                            <a:off x="6304536" y="1692029"/>
                            <a:ext cx="93172" cy="75355"/>
                          </a:xfrm>
                          <a:prstGeom prst="line">
                            <a:avLst/>
                          </a:prstGeom>
                          <a:noFill/>
                          <a:ln w="9525">
                            <a:solidFill>
                              <a:schemeClr val="bg1">
                                <a:lumMod val="50000"/>
                              </a:schemeClr>
                            </a:solidFill>
                            <a:miter lim="800000"/>
                            <a:headEnd/>
                            <a:tailEnd/>
                          </a:ln>
                          <a:effectLst/>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a:noFill/>
                              </a14:hiddenFill>
                            </a:ext>
                            <a:ext uri="{AF507438-7753-43e0-B8FC-AC1667EBCBE1}">
                              <a14:hiddenEffects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a:effectLst>
                                  <a:outerShdw blurRad="63500" dist="38099" dir="2700000" algn="ctr" rotWithShape="0">
                                    <a:schemeClr val="bg2">
                                      <a:alpha val="74998"/>
                                    </a:schemeClr>
                                  </a:outerShdw>
                                </a:effectLst>
                              </a14:hiddenEffects>
                            </a:ext>
                          </a:extLst>
                        </wps:spPr>
                        <wps:bodyPr/>
                      </wps:wsp>
                      <wps:wsp>
                        <wps:cNvPr id="321" name="Line 51"/>
                        <wps:cNvCnPr/>
                        <wps:spPr bwMode="auto">
                          <a:xfrm flipV="1">
                            <a:off x="6374544" y="1881253"/>
                            <a:ext cx="70008" cy="190061"/>
                          </a:xfrm>
                          <a:prstGeom prst="line">
                            <a:avLst/>
                          </a:prstGeom>
                          <a:noFill/>
                          <a:ln w="9525">
                            <a:solidFill>
                              <a:schemeClr val="bg1">
                                <a:lumMod val="50000"/>
                              </a:schemeClr>
                            </a:solidFill>
                            <a:miter lim="800000"/>
                            <a:headEnd/>
                            <a:tailEnd/>
                          </a:ln>
                          <a:effectLst/>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a:noFill/>
                              </a14:hiddenFill>
                            </a:ext>
                            <a:ext uri="{AF507438-7753-43e0-B8FC-AC1667EBCBE1}">
                              <a14:hiddenEffects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a:effectLst>
                                  <a:outerShdw blurRad="63500" dist="38099" dir="2700000" algn="ctr" rotWithShape="0">
                                    <a:schemeClr val="bg2">
                                      <a:alpha val="74998"/>
                                    </a:schemeClr>
                                  </a:outerShdw>
                                </a:effectLst>
                              </a14:hiddenEffects>
                            </a:ext>
                          </a:extLst>
                        </wps:spPr>
                        <wps:bodyPr/>
                      </wps:wsp>
                      <wps:wsp>
                        <wps:cNvPr id="322" name="Text Box 52"/>
                        <wps:cNvSpPr txBox="1">
                          <a:spLocks noChangeArrowheads="1"/>
                        </wps:cNvSpPr>
                        <wps:spPr bwMode="auto">
                          <a:xfrm>
                            <a:off x="3734731" y="2524478"/>
                            <a:ext cx="1028587" cy="432657"/>
                          </a:xfrm>
                          <a:prstGeom prst="rect">
                            <a:avLst/>
                          </a:prstGeom>
                          <a:noFill/>
                          <a:ln>
                            <a:noFill/>
                          </a:ln>
                          <a:effectLst/>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a:solidFill>
                                  <a:schemeClr val="accent1"/>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w="9525">
                                <a:solidFill>
                                  <a:schemeClr val="tx1"/>
                                </a:solidFill>
                                <a:miter lim="800000"/>
                                <a:headEnd/>
                                <a:tailEnd/>
                              </a14:hiddenLine>
                            </a:ext>
                            <a:ext uri="{AF507438-7753-43e0-B8FC-AC1667EBCBE1}">
                              <a14:hiddenEffects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a:effectLst>
                                  <a:outerShdw blurRad="63500" dist="38099" dir="2700000" algn="ctr" rotWithShape="0">
                                    <a:schemeClr val="bg2">
                                      <a:alpha val="74998"/>
                                    </a:schemeClr>
                                  </a:outerShdw>
                                </a:effectLst>
                              </a14:hiddenEffects>
                            </a:ext>
                          </a:extLst>
                        </wps:spPr>
                        <wps:txbx>
                          <w:txbxContent>
                            <w:p w14:paraId="0613AE88" w14:textId="77777777" w:rsidR="00F140C8" w:rsidRDefault="00F140C8" w:rsidP="00F140C8">
                              <w:pPr>
                                <w:jc w:val="center"/>
                              </w:pPr>
                              <w:r>
                                <w:rPr>
                                  <w:rFonts w:hAnsi="Calibri"/>
                                  <w:color w:val="0000FF"/>
                                  <w:kern w:val="24"/>
                                  <w:szCs w:val="22"/>
                                </w:rPr>
                                <w:t>cluster 1</w:t>
                              </w:r>
                            </w:p>
                          </w:txbxContent>
                        </wps:txbx>
                        <wps:bodyPr wrap="square">
                          <a:spAutoFit/>
                        </wps:bodyPr>
                      </wps:wsp>
                      <wps:wsp>
                        <wps:cNvPr id="323" name="Text Box 53"/>
                        <wps:cNvSpPr txBox="1">
                          <a:spLocks noChangeArrowheads="1"/>
                        </wps:cNvSpPr>
                        <wps:spPr bwMode="auto">
                          <a:xfrm>
                            <a:off x="4628671" y="1124484"/>
                            <a:ext cx="1061524" cy="432657"/>
                          </a:xfrm>
                          <a:prstGeom prst="rect">
                            <a:avLst/>
                          </a:prstGeom>
                          <a:noFill/>
                          <a:ln>
                            <a:noFill/>
                          </a:ln>
                          <a:effectLst/>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a:solidFill>
                                  <a:schemeClr val="accent1"/>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w="9525">
                                <a:solidFill>
                                  <a:schemeClr val="tx1"/>
                                </a:solidFill>
                                <a:miter lim="800000"/>
                                <a:headEnd/>
                                <a:tailEnd/>
                              </a14:hiddenLine>
                            </a:ext>
                            <a:ext uri="{AF507438-7753-43e0-B8FC-AC1667EBCBE1}">
                              <a14:hiddenEffects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a:effectLst>
                                  <a:outerShdw blurRad="63500" dist="38099" dir="2700000" algn="ctr" rotWithShape="0">
                                    <a:schemeClr val="bg2">
                                      <a:alpha val="74998"/>
                                    </a:schemeClr>
                                  </a:outerShdw>
                                </a:effectLst>
                              </a14:hiddenEffects>
                            </a:ext>
                          </a:extLst>
                        </wps:spPr>
                        <wps:txbx>
                          <w:txbxContent>
                            <w:p w14:paraId="3C1B4F14" w14:textId="77777777" w:rsidR="00F140C8" w:rsidRDefault="00F140C8" w:rsidP="00F140C8">
                              <w:pPr>
                                <w:jc w:val="center"/>
                              </w:pPr>
                              <w:r>
                                <w:rPr>
                                  <w:rFonts w:hAnsi="Calibri"/>
                                  <w:color w:val="0000FF"/>
                                  <w:kern w:val="24"/>
                                  <w:szCs w:val="22"/>
                                </w:rPr>
                                <w:t>cluster 2</w:t>
                              </w:r>
                            </w:p>
                          </w:txbxContent>
                        </wps:txbx>
                        <wps:bodyPr wrap="square">
                          <a:spAutoFit/>
                        </wps:bodyPr>
                      </wps:wsp>
                      <wps:wsp>
                        <wps:cNvPr id="324" name="Text Box 54"/>
                        <wps:cNvSpPr txBox="1">
                          <a:spLocks noChangeArrowheads="1"/>
                        </wps:cNvSpPr>
                        <wps:spPr bwMode="auto">
                          <a:xfrm>
                            <a:off x="4707606" y="3628897"/>
                            <a:ext cx="1049859" cy="432657"/>
                          </a:xfrm>
                          <a:prstGeom prst="rect">
                            <a:avLst/>
                          </a:prstGeom>
                          <a:noFill/>
                          <a:ln>
                            <a:noFill/>
                          </a:ln>
                          <a:effectLst/>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a:solidFill>
                                  <a:schemeClr val="accent1"/>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w="9525">
                                <a:solidFill>
                                  <a:schemeClr val="tx1"/>
                                </a:solidFill>
                                <a:miter lim="800000"/>
                                <a:headEnd/>
                                <a:tailEnd/>
                              </a14:hiddenLine>
                            </a:ext>
                            <a:ext uri="{AF507438-7753-43e0-B8FC-AC1667EBCBE1}">
                              <a14:hiddenEffects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a:effectLst>
                                  <a:outerShdw blurRad="63500" dist="38099" dir="2700000" algn="ctr" rotWithShape="0">
                                    <a:schemeClr val="bg2">
                                      <a:alpha val="74998"/>
                                    </a:schemeClr>
                                  </a:outerShdw>
                                </a:effectLst>
                              </a14:hiddenEffects>
                            </a:ext>
                          </a:extLst>
                        </wps:spPr>
                        <wps:txbx>
                          <w:txbxContent>
                            <w:p w14:paraId="7EB58A87" w14:textId="77777777" w:rsidR="00F140C8" w:rsidRDefault="00F140C8" w:rsidP="00F140C8">
                              <w:pPr>
                                <w:jc w:val="center"/>
                              </w:pPr>
                              <w:r>
                                <w:rPr>
                                  <w:rFonts w:hAnsi="Calibri"/>
                                  <w:color w:val="0000FF"/>
                                  <w:kern w:val="24"/>
                                  <w:szCs w:val="22"/>
                                </w:rPr>
                                <w:t>cluster 3</w:t>
                              </w:r>
                            </w:p>
                          </w:txbxContent>
                        </wps:txbx>
                        <wps:bodyPr wrap="square">
                          <a:spAutoFit/>
                        </wps:bodyPr>
                      </wps:wsp>
                      <wps:wsp>
                        <wps:cNvPr id="325" name="Text Box 55"/>
                        <wps:cNvSpPr txBox="1">
                          <a:spLocks noChangeArrowheads="1"/>
                        </wps:cNvSpPr>
                        <wps:spPr bwMode="auto">
                          <a:xfrm>
                            <a:off x="5799002" y="2709521"/>
                            <a:ext cx="989474" cy="539807"/>
                          </a:xfrm>
                          <a:prstGeom prst="rect">
                            <a:avLst/>
                          </a:prstGeom>
                          <a:noFill/>
                          <a:ln>
                            <a:noFill/>
                          </a:ln>
                          <a:effectLst/>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a:solidFill>
                                  <a:schemeClr val="accent1"/>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w="9525">
                                <a:solidFill>
                                  <a:schemeClr val="tx1"/>
                                </a:solidFill>
                                <a:miter lim="800000"/>
                                <a:headEnd/>
                                <a:tailEnd/>
                              </a14:hiddenLine>
                            </a:ext>
                            <a:ext uri="{AF507438-7753-43e0-B8FC-AC1667EBCBE1}">
                              <a14:hiddenEffects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a:effectLst>
                                  <a:outerShdw blurRad="63500" dist="38099" dir="2700000" algn="ctr" rotWithShape="0">
                                    <a:schemeClr val="bg2">
                                      <a:alpha val="74998"/>
                                    </a:schemeClr>
                                  </a:outerShdw>
                                </a:effectLst>
                              </a14:hiddenEffects>
                            </a:ext>
                          </a:extLst>
                        </wps:spPr>
                        <wps:txbx>
                          <w:txbxContent>
                            <w:p w14:paraId="15905C33" w14:textId="77777777" w:rsidR="00F140C8" w:rsidRDefault="00F140C8" w:rsidP="00F140C8">
                              <w:pPr>
                                <w:spacing w:before="132"/>
                                <w:jc w:val="center"/>
                              </w:pPr>
                              <w:r>
                                <w:rPr>
                                  <w:rFonts w:hAnsi="Calibri"/>
                                  <w:color w:val="0000FF"/>
                                  <w:kern w:val="24"/>
                                  <w:szCs w:val="22"/>
                                </w:rPr>
                                <w:t>cluster 4</w:t>
                              </w:r>
                            </w:p>
                          </w:txbxContent>
                        </wps:txbx>
                        <wps:bodyPr wrap="square">
                          <a:spAutoFit/>
                        </wps:bodyPr>
                      </wps:wsp>
                      <wps:wsp>
                        <wps:cNvPr id="326" name="Oval 326"/>
                        <wps:cNvSpPr>
                          <a:spLocks noChangeArrowheads="1"/>
                        </wps:cNvSpPr>
                        <wps:spPr bwMode="auto">
                          <a:xfrm>
                            <a:off x="4132742" y="1995122"/>
                            <a:ext cx="116852" cy="151547"/>
                          </a:xfrm>
                          <a:prstGeom prst="ellipse">
                            <a:avLst/>
                          </a:prstGeom>
                          <a:solidFill>
                            <a:srgbClr val="92D050"/>
                          </a:solidFill>
                          <a:ln w="9525">
                            <a:solidFill>
                              <a:schemeClr val="bg1">
                                <a:lumMod val="50000"/>
                              </a:schemeClr>
                            </a:solidFill>
                            <a:miter lim="800000"/>
                            <a:headEnd/>
                            <a:tailEnd/>
                          </a:ln>
                          <a:effectLst/>
                        </wps:spPr>
                        <wps:bodyPr wrap="none" anchor="ctr"/>
                      </wps:wsp>
                      <wps:wsp>
                        <wps:cNvPr id="327" name="Oval 327"/>
                        <wps:cNvSpPr>
                          <a:spLocks noChangeArrowheads="1"/>
                        </wps:cNvSpPr>
                        <wps:spPr bwMode="auto">
                          <a:xfrm>
                            <a:off x="3852710" y="2109829"/>
                            <a:ext cx="116852" cy="151546"/>
                          </a:xfrm>
                          <a:prstGeom prst="ellipse">
                            <a:avLst/>
                          </a:prstGeom>
                          <a:solidFill>
                            <a:schemeClr val="tx2"/>
                          </a:solidFill>
                          <a:ln w="9525">
                            <a:solidFill>
                              <a:schemeClr val="bg1">
                                <a:lumMod val="50000"/>
                              </a:schemeClr>
                            </a:solidFill>
                            <a:miter lim="800000"/>
                            <a:headEnd/>
                            <a:tailEnd/>
                          </a:ln>
                          <a:effectLst/>
                        </wps:spPr>
                        <wps:bodyPr wrap="none" anchor="ctr"/>
                      </wps:wsp>
                      <wps:wsp>
                        <wps:cNvPr id="328" name="Oval 328"/>
                        <wps:cNvSpPr>
                          <a:spLocks noChangeArrowheads="1"/>
                        </wps:cNvSpPr>
                        <wps:spPr bwMode="auto">
                          <a:xfrm>
                            <a:off x="4015891" y="2337567"/>
                            <a:ext cx="116851" cy="151546"/>
                          </a:xfrm>
                          <a:prstGeom prst="ellipse">
                            <a:avLst/>
                          </a:prstGeom>
                          <a:solidFill>
                            <a:srgbClr val="00B0F0"/>
                          </a:solidFill>
                          <a:ln w="12700">
                            <a:solidFill>
                              <a:schemeClr val="bg1">
                                <a:lumMod val="50000"/>
                              </a:schemeClr>
                            </a:solidFill>
                            <a:miter lim="800000"/>
                            <a:headEnd/>
                            <a:tailEnd/>
                          </a:ln>
                          <a:effectLst/>
                        </wps:spPr>
                        <wps:bodyPr wrap="none" anchor="ctr"/>
                      </wps:wsp>
                      <wps:wsp>
                        <wps:cNvPr id="329" name="Oval 329"/>
                        <wps:cNvSpPr>
                          <a:spLocks noChangeArrowheads="1"/>
                        </wps:cNvSpPr>
                        <wps:spPr bwMode="auto">
                          <a:xfrm>
                            <a:off x="5067041" y="1881253"/>
                            <a:ext cx="116851" cy="151547"/>
                          </a:xfrm>
                          <a:prstGeom prst="ellipse">
                            <a:avLst/>
                          </a:prstGeom>
                          <a:solidFill>
                            <a:srgbClr val="00B0F0"/>
                          </a:solidFill>
                          <a:ln w="12700">
                            <a:solidFill>
                              <a:schemeClr val="bg1">
                                <a:lumMod val="50000"/>
                              </a:schemeClr>
                            </a:solidFill>
                            <a:miter lim="800000"/>
                            <a:headEnd/>
                            <a:tailEnd/>
                          </a:ln>
                          <a:effectLst/>
                        </wps:spPr>
                        <wps:bodyPr wrap="none" anchor="ctr"/>
                      </wps:wsp>
                      <wps:wsp>
                        <wps:cNvPr id="330" name="Oval 330"/>
                        <wps:cNvSpPr>
                          <a:spLocks noChangeArrowheads="1"/>
                        </wps:cNvSpPr>
                        <wps:spPr bwMode="auto">
                          <a:xfrm>
                            <a:off x="5253900" y="2033637"/>
                            <a:ext cx="116852" cy="151547"/>
                          </a:xfrm>
                          <a:prstGeom prst="ellipse">
                            <a:avLst/>
                          </a:prstGeom>
                          <a:solidFill>
                            <a:srgbClr val="92D050"/>
                          </a:solidFill>
                          <a:ln w="9525">
                            <a:solidFill>
                              <a:schemeClr val="bg1">
                                <a:lumMod val="50000"/>
                              </a:schemeClr>
                            </a:solidFill>
                            <a:miter lim="800000"/>
                            <a:headEnd/>
                            <a:tailEnd/>
                          </a:ln>
                          <a:effectLst/>
                        </wps:spPr>
                        <wps:bodyPr wrap="none" anchor="ctr"/>
                      </wps:wsp>
                      <wps:wsp>
                        <wps:cNvPr id="331" name="Oval 331"/>
                        <wps:cNvSpPr>
                          <a:spLocks noChangeArrowheads="1"/>
                        </wps:cNvSpPr>
                        <wps:spPr bwMode="auto">
                          <a:xfrm>
                            <a:off x="5253900" y="1767384"/>
                            <a:ext cx="116852" cy="151547"/>
                          </a:xfrm>
                          <a:prstGeom prst="ellipse">
                            <a:avLst/>
                          </a:prstGeom>
                          <a:solidFill>
                            <a:srgbClr val="00B0F0"/>
                          </a:solidFill>
                          <a:ln w="12700">
                            <a:solidFill>
                              <a:schemeClr val="bg1">
                                <a:lumMod val="50000"/>
                              </a:schemeClr>
                            </a:solidFill>
                            <a:miter lim="800000"/>
                            <a:headEnd/>
                            <a:tailEnd/>
                          </a:ln>
                          <a:effectLst/>
                        </wps:spPr>
                        <wps:bodyPr wrap="none" anchor="ctr"/>
                      </wps:wsp>
                      <wps:wsp>
                        <wps:cNvPr id="332" name="Oval 332"/>
                        <wps:cNvSpPr>
                          <a:spLocks noChangeArrowheads="1"/>
                        </wps:cNvSpPr>
                        <wps:spPr bwMode="auto">
                          <a:xfrm>
                            <a:off x="6070832" y="2261375"/>
                            <a:ext cx="116851" cy="151547"/>
                          </a:xfrm>
                          <a:prstGeom prst="ellipse">
                            <a:avLst/>
                          </a:prstGeom>
                          <a:solidFill>
                            <a:srgbClr val="00B0F0"/>
                          </a:solidFill>
                          <a:ln w="12700">
                            <a:solidFill>
                              <a:schemeClr val="bg1">
                                <a:lumMod val="50000"/>
                              </a:schemeClr>
                            </a:solidFill>
                            <a:miter lim="800000"/>
                            <a:headEnd/>
                            <a:tailEnd/>
                          </a:ln>
                          <a:effectLst/>
                        </wps:spPr>
                        <wps:bodyPr wrap="none" anchor="ctr"/>
                      </wps:wsp>
                      <wps:wsp>
                        <wps:cNvPr id="333" name="Oval 333"/>
                        <wps:cNvSpPr>
                          <a:spLocks noChangeArrowheads="1"/>
                        </wps:cNvSpPr>
                        <wps:spPr bwMode="auto">
                          <a:xfrm>
                            <a:off x="6000824" y="1881253"/>
                            <a:ext cx="116851" cy="151547"/>
                          </a:xfrm>
                          <a:prstGeom prst="ellipse">
                            <a:avLst/>
                          </a:prstGeom>
                          <a:solidFill>
                            <a:schemeClr val="tx2"/>
                          </a:solidFill>
                          <a:ln w="9525">
                            <a:solidFill>
                              <a:schemeClr val="bg1">
                                <a:lumMod val="50000"/>
                              </a:schemeClr>
                            </a:solidFill>
                            <a:miter lim="800000"/>
                            <a:headEnd/>
                            <a:tailEnd/>
                          </a:ln>
                          <a:effectLst/>
                        </wps:spPr>
                        <wps:bodyPr wrap="none" anchor="ctr"/>
                      </wps:wsp>
                      <wps:wsp>
                        <wps:cNvPr id="334" name="Oval 334"/>
                        <wps:cNvSpPr>
                          <a:spLocks noChangeArrowheads="1"/>
                        </wps:cNvSpPr>
                        <wps:spPr bwMode="auto">
                          <a:xfrm>
                            <a:off x="6280857" y="2033637"/>
                            <a:ext cx="116851" cy="151547"/>
                          </a:xfrm>
                          <a:prstGeom prst="ellipse">
                            <a:avLst/>
                          </a:prstGeom>
                          <a:solidFill>
                            <a:srgbClr val="FFC000"/>
                          </a:solidFill>
                          <a:ln w="9525">
                            <a:solidFill>
                              <a:schemeClr val="bg1">
                                <a:lumMod val="50000"/>
                              </a:schemeClr>
                            </a:solidFill>
                            <a:miter lim="800000"/>
                            <a:headEnd/>
                            <a:tailEnd/>
                          </a:ln>
                          <a:effectLst/>
                        </wps:spPr>
                        <wps:bodyPr wrap="none" anchor="ctr"/>
                      </wps:wsp>
                      <wps:wsp>
                        <wps:cNvPr id="335" name="Oval 335"/>
                        <wps:cNvSpPr>
                          <a:spLocks noChangeArrowheads="1"/>
                        </wps:cNvSpPr>
                        <wps:spPr bwMode="auto">
                          <a:xfrm>
                            <a:off x="4226429" y="2299053"/>
                            <a:ext cx="116852" cy="151546"/>
                          </a:xfrm>
                          <a:prstGeom prst="ellipse">
                            <a:avLst/>
                          </a:prstGeom>
                          <a:solidFill>
                            <a:srgbClr val="FFC000"/>
                          </a:solidFill>
                          <a:ln w="9525">
                            <a:solidFill>
                              <a:schemeClr val="bg1">
                                <a:lumMod val="50000"/>
                              </a:schemeClr>
                            </a:solidFill>
                            <a:miter lim="800000"/>
                            <a:headEnd/>
                            <a:tailEnd/>
                          </a:ln>
                          <a:effectLst/>
                        </wps:spPr>
                        <wps:bodyPr wrap="none" anchor="ctr"/>
                      </wps:wsp>
                      <wps:wsp>
                        <wps:cNvPr id="336" name="Oval 336"/>
                        <wps:cNvSpPr>
                          <a:spLocks noChangeArrowheads="1"/>
                        </wps:cNvSpPr>
                        <wps:spPr bwMode="auto">
                          <a:xfrm>
                            <a:off x="4786494" y="3134652"/>
                            <a:ext cx="116852" cy="151546"/>
                          </a:xfrm>
                          <a:prstGeom prst="ellipse">
                            <a:avLst/>
                          </a:prstGeom>
                          <a:solidFill>
                            <a:schemeClr val="tx2"/>
                          </a:solidFill>
                          <a:ln w="9525">
                            <a:solidFill>
                              <a:schemeClr val="bg1">
                                <a:lumMod val="50000"/>
                              </a:schemeClr>
                            </a:solidFill>
                            <a:miter lim="800000"/>
                            <a:headEnd/>
                            <a:tailEnd/>
                          </a:ln>
                          <a:effectLst/>
                        </wps:spPr>
                        <wps:bodyPr wrap="none" anchor="ctr"/>
                      </wps:wsp>
                      <wps:wsp>
                        <wps:cNvPr id="337" name="Oval 337"/>
                        <wps:cNvSpPr>
                          <a:spLocks noChangeArrowheads="1"/>
                        </wps:cNvSpPr>
                        <wps:spPr bwMode="auto">
                          <a:xfrm>
                            <a:off x="4763329" y="3400905"/>
                            <a:ext cx="116851" cy="151546"/>
                          </a:xfrm>
                          <a:prstGeom prst="ellipse">
                            <a:avLst/>
                          </a:prstGeom>
                          <a:solidFill>
                            <a:srgbClr val="00B0F0"/>
                          </a:solidFill>
                          <a:ln w="12700">
                            <a:solidFill>
                              <a:schemeClr val="bg1">
                                <a:lumMod val="50000"/>
                              </a:schemeClr>
                            </a:solidFill>
                            <a:miter lim="800000"/>
                            <a:headEnd/>
                            <a:tailEnd/>
                          </a:ln>
                          <a:effectLst/>
                        </wps:spPr>
                        <wps:bodyPr wrap="none" anchor="ctr"/>
                      </wps:wsp>
                      <wps:wsp>
                        <wps:cNvPr id="338" name="Oval 338"/>
                        <wps:cNvSpPr>
                          <a:spLocks noChangeArrowheads="1"/>
                        </wps:cNvSpPr>
                        <wps:spPr bwMode="auto">
                          <a:xfrm>
                            <a:off x="4950189" y="3248521"/>
                            <a:ext cx="116852" cy="151546"/>
                          </a:xfrm>
                          <a:prstGeom prst="ellipse">
                            <a:avLst/>
                          </a:prstGeom>
                          <a:solidFill>
                            <a:srgbClr val="FFC000"/>
                          </a:solidFill>
                          <a:ln w="9525">
                            <a:solidFill>
                              <a:schemeClr val="bg1">
                                <a:lumMod val="50000"/>
                              </a:schemeClr>
                            </a:solidFill>
                            <a:miter lim="800000"/>
                            <a:headEnd/>
                            <a:tailEnd/>
                          </a:ln>
                          <a:effectLst/>
                        </wps:spPr>
                        <wps:bodyPr wrap="none" anchor="ctr"/>
                      </wps:wsp>
                      <wps:wsp>
                        <wps:cNvPr id="339" name="Oval 339"/>
                        <wps:cNvSpPr>
                          <a:spLocks noChangeArrowheads="1"/>
                        </wps:cNvSpPr>
                        <wps:spPr bwMode="auto">
                          <a:xfrm>
                            <a:off x="6327700" y="2451437"/>
                            <a:ext cx="116852" cy="151546"/>
                          </a:xfrm>
                          <a:prstGeom prst="ellipse">
                            <a:avLst/>
                          </a:prstGeom>
                          <a:solidFill>
                            <a:srgbClr val="00B0F0"/>
                          </a:solidFill>
                          <a:ln w="12700">
                            <a:solidFill>
                              <a:schemeClr val="bg1">
                                <a:lumMod val="50000"/>
                              </a:schemeClr>
                            </a:solidFill>
                            <a:miter lim="800000"/>
                            <a:headEnd/>
                            <a:tailEnd/>
                          </a:ln>
                          <a:effectLst/>
                        </wps:spPr>
                        <wps:bodyPr wrap="none" anchor="ctr"/>
                      </wps:wsp>
                      <wps:wsp>
                        <wps:cNvPr id="340" name="Oval 340"/>
                        <wps:cNvSpPr>
                          <a:spLocks noChangeArrowheads="1"/>
                        </wps:cNvSpPr>
                        <wps:spPr bwMode="auto">
                          <a:xfrm>
                            <a:off x="5067041" y="1653514"/>
                            <a:ext cx="116851" cy="151547"/>
                          </a:xfrm>
                          <a:prstGeom prst="ellipse">
                            <a:avLst/>
                          </a:prstGeom>
                          <a:solidFill>
                            <a:srgbClr val="FFC000"/>
                          </a:solidFill>
                          <a:ln w="9525">
                            <a:solidFill>
                              <a:schemeClr val="bg1">
                                <a:lumMod val="50000"/>
                              </a:schemeClr>
                            </a:solidFill>
                            <a:miter lim="800000"/>
                            <a:headEnd/>
                            <a:tailEnd/>
                          </a:ln>
                          <a:effectLst/>
                        </wps:spPr>
                        <wps:bodyPr wrap="none" anchor="ctr"/>
                      </wps:wsp>
                      <wps:wsp>
                        <wps:cNvPr id="341" name="Oval 341"/>
                        <wps:cNvSpPr>
                          <a:spLocks noChangeArrowheads="1"/>
                        </wps:cNvSpPr>
                        <wps:spPr bwMode="auto">
                          <a:xfrm>
                            <a:off x="5417081" y="1805898"/>
                            <a:ext cx="116851" cy="151547"/>
                          </a:xfrm>
                          <a:prstGeom prst="ellipse">
                            <a:avLst/>
                          </a:prstGeom>
                          <a:solidFill>
                            <a:srgbClr val="00B0F0"/>
                          </a:solidFill>
                          <a:ln w="12700">
                            <a:solidFill>
                              <a:schemeClr val="bg1">
                                <a:lumMod val="50000"/>
                              </a:schemeClr>
                            </a:solidFill>
                            <a:miter lim="800000"/>
                            <a:headEnd/>
                            <a:tailEnd/>
                          </a:ln>
                          <a:effectLst/>
                        </wps:spPr>
                        <wps:bodyPr wrap="none" anchor="ctr"/>
                      </wps:wsp>
                      <wps:wsp>
                        <wps:cNvPr id="342" name="Oval 342"/>
                        <wps:cNvSpPr>
                          <a:spLocks noChangeArrowheads="1"/>
                        </wps:cNvSpPr>
                        <wps:spPr bwMode="auto">
                          <a:xfrm>
                            <a:off x="5277065" y="1463453"/>
                            <a:ext cx="116851" cy="151546"/>
                          </a:xfrm>
                          <a:prstGeom prst="ellipse">
                            <a:avLst/>
                          </a:prstGeom>
                          <a:solidFill>
                            <a:schemeClr val="tx2"/>
                          </a:solidFill>
                          <a:ln w="9525">
                            <a:solidFill>
                              <a:schemeClr val="bg1">
                                <a:lumMod val="50000"/>
                              </a:schemeClr>
                            </a:solidFill>
                            <a:miter lim="800000"/>
                            <a:headEnd/>
                            <a:tailEnd/>
                          </a:ln>
                          <a:effectLst/>
                        </wps:spPr>
                        <wps:bodyPr wrap="none" anchor="ctr"/>
                      </wps:wsp>
                      <wps:wsp>
                        <wps:cNvPr id="343" name="Oval 343"/>
                        <wps:cNvSpPr>
                          <a:spLocks noChangeArrowheads="1"/>
                        </wps:cNvSpPr>
                        <wps:spPr bwMode="auto">
                          <a:xfrm>
                            <a:off x="6187684" y="1578160"/>
                            <a:ext cx="116852" cy="151547"/>
                          </a:xfrm>
                          <a:prstGeom prst="ellipse">
                            <a:avLst/>
                          </a:prstGeom>
                          <a:solidFill>
                            <a:srgbClr val="00B0F0"/>
                          </a:solidFill>
                          <a:ln w="50800">
                            <a:solidFill>
                              <a:schemeClr val="bg1">
                                <a:lumMod val="50000"/>
                              </a:schemeClr>
                            </a:solidFill>
                            <a:headEnd/>
                            <a:tailEnd/>
                          </a:ln>
                        </wps:spPr>
                        <wps:style>
                          <a:lnRef idx="2">
                            <a:schemeClr val="accent5">
                              <a:shade val="50000"/>
                            </a:schemeClr>
                          </a:lnRef>
                          <a:fillRef idx="1">
                            <a:schemeClr val="accent5"/>
                          </a:fillRef>
                          <a:effectRef idx="0">
                            <a:schemeClr val="accent5"/>
                          </a:effectRef>
                          <a:fontRef idx="minor">
                            <a:schemeClr val="lt1"/>
                          </a:fontRef>
                        </wps:style>
                        <wps:bodyPr wrap="none" anchor="ctr"/>
                      </wps:wsp>
                      <wps:wsp>
                        <wps:cNvPr id="344" name="Oval 344"/>
                        <wps:cNvSpPr>
                          <a:spLocks noChangeArrowheads="1"/>
                        </wps:cNvSpPr>
                        <wps:spPr bwMode="auto">
                          <a:xfrm>
                            <a:off x="6397708" y="1729707"/>
                            <a:ext cx="116852" cy="151546"/>
                          </a:xfrm>
                          <a:prstGeom prst="ellipse">
                            <a:avLst/>
                          </a:prstGeom>
                          <a:solidFill>
                            <a:srgbClr val="92D050"/>
                          </a:solidFill>
                          <a:ln w="50800">
                            <a:solidFill>
                              <a:schemeClr val="bg1">
                                <a:lumMod val="50000"/>
                              </a:schemeClr>
                            </a:solidFill>
                            <a:headEnd/>
                            <a:tailEnd/>
                          </a:ln>
                        </wps:spPr>
                        <wps:style>
                          <a:lnRef idx="2">
                            <a:schemeClr val="accent5">
                              <a:shade val="50000"/>
                            </a:schemeClr>
                          </a:lnRef>
                          <a:fillRef idx="1">
                            <a:schemeClr val="accent5"/>
                          </a:fillRef>
                          <a:effectRef idx="0">
                            <a:schemeClr val="accent5"/>
                          </a:effectRef>
                          <a:fontRef idx="minor">
                            <a:schemeClr val="lt1"/>
                          </a:fontRef>
                        </wps:style>
                        <wps:bodyPr wrap="none" anchor="ctr"/>
                      </wps:wsp>
                      <wps:wsp>
                        <wps:cNvPr id="345" name="Straight Connector 345"/>
                        <wps:cNvCnPr>
                          <a:cxnSpLocks/>
                        </wps:cNvCnPr>
                        <wps:spPr>
                          <a:xfrm flipH="1">
                            <a:off x="3492670" y="420032"/>
                            <a:ext cx="1596" cy="3800566"/>
                          </a:xfrm>
                          <a:prstGeom prst="line">
                            <a:avLst/>
                          </a:prstGeom>
                          <a:ln w="38100" cmpd="sng">
                            <a:solidFill>
                              <a:srgbClr val="0000FF"/>
                            </a:solidFill>
                          </a:ln>
                        </wps:spPr>
                        <wps:style>
                          <a:lnRef idx="2">
                            <a:schemeClr val="accent1"/>
                          </a:lnRef>
                          <a:fillRef idx="0">
                            <a:schemeClr val="accent1"/>
                          </a:fillRef>
                          <a:effectRef idx="1">
                            <a:schemeClr val="accent1"/>
                          </a:effectRef>
                          <a:fontRef idx="minor">
                            <a:schemeClr val="tx1"/>
                          </a:fontRef>
                        </wps:style>
                        <wps:bodyPr/>
                      </wps:wsp>
                      <wps:wsp>
                        <wps:cNvPr id="346" name="TextBox 80"/>
                        <wps:cNvSpPr txBox="1"/>
                        <wps:spPr>
                          <a:xfrm>
                            <a:off x="4079513" y="519361"/>
                            <a:ext cx="1830734" cy="432657"/>
                          </a:xfrm>
                          <a:prstGeom prst="rect">
                            <a:avLst/>
                          </a:prstGeom>
                          <a:noFill/>
                        </wps:spPr>
                        <wps:txbx>
                          <w:txbxContent>
                            <w:p w14:paraId="5E2DCD71" w14:textId="77777777" w:rsidR="00F140C8" w:rsidRDefault="00F140C8" w:rsidP="00F140C8">
                              <w:r>
                                <w:rPr>
                                  <w:rFonts w:hAnsi="Calibri"/>
                                  <w:color w:val="000000" w:themeColor="text1"/>
                                  <w:kern w:val="24"/>
                                  <w:szCs w:val="22"/>
                                </w:rPr>
                                <w:t>Clustered Complex System</w:t>
                              </w:r>
                            </w:p>
                          </w:txbxContent>
                        </wps:txbx>
                        <wps:bodyPr wrap="none" rtlCol="0">
                          <a:spAutoFit/>
                        </wps:bodyPr>
                      </wps:wsp>
                      <wps:wsp>
                        <wps:cNvPr id="347" name="TextBox 84"/>
                        <wps:cNvSpPr txBox="1"/>
                        <wps:spPr>
                          <a:xfrm>
                            <a:off x="602877" y="466356"/>
                            <a:ext cx="2704244" cy="432657"/>
                          </a:xfrm>
                          <a:prstGeom prst="rect">
                            <a:avLst/>
                          </a:prstGeom>
                          <a:noFill/>
                        </wps:spPr>
                        <wps:txbx>
                          <w:txbxContent>
                            <w:p w14:paraId="1E2F5BBE" w14:textId="77777777" w:rsidR="00F140C8" w:rsidRDefault="00F140C8" w:rsidP="00F140C8">
                              <w:r>
                                <w:rPr>
                                  <w:rFonts w:hAnsi="Calibri"/>
                                  <w:color w:val="000000" w:themeColor="text1"/>
                                  <w:kern w:val="24"/>
                                  <w:szCs w:val="22"/>
                                </w:rPr>
                                <w:t>Densely Interconnected Complex System</w:t>
                              </w:r>
                            </w:p>
                          </w:txbxContent>
                        </wps:txbx>
                        <wps:bodyPr wrap="none" rtlCol="0">
                          <a:spAutoFit/>
                        </wps:bodyPr>
                      </wps:wsp>
                      <wpg:grpSp>
                        <wpg:cNvPr id="348" name="Group 348"/>
                        <wpg:cNvGrpSpPr/>
                        <wpg:grpSpPr>
                          <a:xfrm>
                            <a:off x="322578" y="966037"/>
                            <a:ext cx="2926942" cy="3254561"/>
                            <a:chOff x="322578" y="966037"/>
                            <a:chExt cx="2926942" cy="3254561"/>
                          </a:xfrm>
                        </wpg:grpSpPr>
                        <wps:wsp>
                          <wps:cNvPr id="349" name="Oval 349"/>
                          <wps:cNvSpPr/>
                          <wps:spPr>
                            <a:xfrm>
                              <a:off x="1758792" y="966037"/>
                              <a:ext cx="238516" cy="304424"/>
                            </a:xfrm>
                            <a:prstGeom prst="ellipse">
                              <a:avLst/>
                            </a:prstGeom>
                            <a:solidFill>
                              <a:srgbClr val="D1282E"/>
                            </a:solidFill>
                          </wps:spPr>
                          <wps:style>
                            <a:lnRef idx="1">
                              <a:schemeClr val="accent1"/>
                            </a:lnRef>
                            <a:fillRef idx="3">
                              <a:schemeClr val="accent1"/>
                            </a:fillRef>
                            <a:effectRef idx="2">
                              <a:schemeClr val="accent1"/>
                            </a:effectRef>
                            <a:fontRef idx="minor">
                              <a:schemeClr val="lt1"/>
                            </a:fontRef>
                          </wps:style>
                          <wps:bodyPr rtlCol="0" anchor="ctr"/>
                        </wps:wsp>
                        <wps:wsp>
                          <wps:cNvPr id="350" name="Oval 350"/>
                          <wps:cNvSpPr/>
                          <wps:spPr>
                            <a:xfrm>
                              <a:off x="1460647" y="1771677"/>
                              <a:ext cx="238516" cy="304424"/>
                            </a:xfrm>
                            <a:prstGeom prst="ellipse">
                              <a:avLst/>
                            </a:prstGeom>
                            <a:solidFill>
                              <a:schemeClr val="tx2"/>
                            </a:solidFill>
                          </wps:spPr>
                          <wps:style>
                            <a:lnRef idx="1">
                              <a:schemeClr val="accent1"/>
                            </a:lnRef>
                            <a:fillRef idx="3">
                              <a:schemeClr val="accent1"/>
                            </a:fillRef>
                            <a:effectRef idx="2">
                              <a:schemeClr val="accent1"/>
                            </a:effectRef>
                            <a:fontRef idx="minor">
                              <a:schemeClr val="lt1"/>
                            </a:fontRef>
                          </wps:style>
                          <wps:bodyPr rtlCol="0" anchor="ctr"/>
                        </wps:wsp>
                        <wps:wsp>
                          <wps:cNvPr id="351" name="Oval 351"/>
                          <wps:cNvSpPr/>
                          <wps:spPr>
                            <a:xfrm>
                              <a:off x="1699093" y="2255144"/>
                              <a:ext cx="242203" cy="304424"/>
                            </a:xfrm>
                            <a:prstGeom prst="ellipse">
                              <a:avLst/>
                            </a:prstGeom>
                            <a:solidFill>
                              <a:srgbClr val="0000FF"/>
                            </a:solidFill>
                          </wps:spPr>
                          <wps:style>
                            <a:lnRef idx="1">
                              <a:schemeClr val="accent1"/>
                            </a:lnRef>
                            <a:fillRef idx="3">
                              <a:schemeClr val="accent1"/>
                            </a:fillRef>
                            <a:effectRef idx="2">
                              <a:schemeClr val="accent1"/>
                            </a:effectRef>
                            <a:fontRef idx="minor">
                              <a:schemeClr val="lt1"/>
                            </a:fontRef>
                          </wps:style>
                          <wps:bodyPr rtlCol="0" anchor="ctr"/>
                        </wps:wsp>
                        <wps:wsp>
                          <wps:cNvPr id="352" name="Oval 352"/>
                          <wps:cNvSpPr/>
                          <wps:spPr>
                            <a:xfrm>
                              <a:off x="2116567" y="1771677"/>
                              <a:ext cx="238516" cy="304424"/>
                            </a:xfrm>
                            <a:prstGeom prst="ellipse">
                              <a:avLst/>
                            </a:prstGeom>
                            <a:solidFill>
                              <a:srgbClr val="0000FF"/>
                            </a:solidFill>
                          </wps:spPr>
                          <wps:style>
                            <a:lnRef idx="1">
                              <a:schemeClr val="accent1"/>
                            </a:lnRef>
                            <a:fillRef idx="3">
                              <a:schemeClr val="accent1"/>
                            </a:fillRef>
                            <a:effectRef idx="2">
                              <a:schemeClr val="accent1"/>
                            </a:effectRef>
                            <a:fontRef idx="minor">
                              <a:schemeClr val="lt1"/>
                            </a:fontRef>
                          </wps:style>
                          <wps:bodyPr rtlCol="0" anchor="ctr"/>
                        </wps:wsp>
                        <wps:wsp>
                          <wps:cNvPr id="353" name="Oval 353"/>
                          <wps:cNvSpPr/>
                          <wps:spPr>
                            <a:xfrm>
                              <a:off x="685468" y="3446007"/>
                              <a:ext cx="238516" cy="304424"/>
                            </a:xfrm>
                            <a:prstGeom prst="ellipse">
                              <a:avLst/>
                            </a:prstGeom>
                            <a:solidFill>
                              <a:srgbClr val="CCFFCC"/>
                            </a:solidFill>
                          </wps:spPr>
                          <wps:style>
                            <a:lnRef idx="1">
                              <a:schemeClr val="accent1"/>
                            </a:lnRef>
                            <a:fillRef idx="3">
                              <a:schemeClr val="accent1"/>
                            </a:fillRef>
                            <a:effectRef idx="2">
                              <a:schemeClr val="accent1"/>
                            </a:effectRef>
                            <a:fontRef idx="minor">
                              <a:schemeClr val="lt1"/>
                            </a:fontRef>
                          </wps:style>
                          <wps:bodyPr rtlCol="0" anchor="ctr"/>
                        </wps:wsp>
                        <wps:wsp>
                          <wps:cNvPr id="354" name="Oval 354"/>
                          <wps:cNvSpPr/>
                          <wps:spPr>
                            <a:xfrm>
                              <a:off x="2414713" y="2608842"/>
                              <a:ext cx="238516" cy="304424"/>
                            </a:xfrm>
                            <a:prstGeom prst="ellipse">
                              <a:avLst/>
                            </a:prstGeom>
                            <a:solidFill>
                              <a:schemeClr val="tx2"/>
                            </a:solidFill>
                          </wps:spPr>
                          <wps:style>
                            <a:lnRef idx="1">
                              <a:schemeClr val="accent1"/>
                            </a:lnRef>
                            <a:fillRef idx="3">
                              <a:schemeClr val="accent1"/>
                            </a:fillRef>
                            <a:effectRef idx="2">
                              <a:schemeClr val="accent1"/>
                            </a:effectRef>
                            <a:fontRef idx="minor">
                              <a:schemeClr val="lt1"/>
                            </a:fontRef>
                          </wps:style>
                          <wps:bodyPr rtlCol="0" anchor="ctr"/>
                        </wps:wsp>
                        <wps:wsp>
                          <wps:cNvPr id="355" name="Oval 355"/>
                          <wps:cNvSpPr/>
                          <wps:spPr>
                            <a:xfrm rot="4988935">
                              <a:off x="1908433" y="2786503"/>
                              <a:ext cx="304424" cy="238516"/>
                            </a:xfrm>
                            <a:prstGeom prst="ellipse">
                              <a:avLst/>
                            </a:prstGeom>
                            <a:solidFill>
                              <a:srgbClr val="FFFF00"/>
                            </a:solidFill>
                          </wps:spPr>
                          <wps:style>
                            <a:lnRef idx="1">
                              <a:schemeClr val="accent1"/>
                            </a:lnRef>
                            <a:fillRef idx="3">
                              <a:schemeClr val="accent1"/>
                            </a:fillRef>
                            <a:effectRef idx="2">
                              <a:schemeClr val="accent1"/>
                            </a:effectRef>
                            <a:fontRef idx="minor">
                              <a:schemeClr val="lt1"/>
                            </a:fontRef>
                          </wps:style>
                          <wps:bodyPr rtlCol="0" anchor="ctr"/>
                        </wps:wsp>
                        <wps:wsp>
                          <wps:cNvPr id="356" name="Oval 356"/>
                          <wps:cNvSpPr/>
                          <wps:spPr>
                            <a:xfrm>
                              <a:off x="834539" y="1112306"/>
                              <a:ext cx="238516" cy="304424"/>
                            </a:xfrm>
                            <a:prstGeom prst="ellipse">
                              <a:avLst/>
                            </a:prstGeom>
                            <a:solidFill>
                              <a:srgbClr val="FFFF00"/>
                            </a:solidFill>
                          </wps:spPr>
                          <wps:style>
                            <a:lnRef idx="1">
                              <a:schemeClr val="accent1"/>
                            </a:lnRef>
                            <a:fillRef idx="3">
                              <a:schemeClr val="accent1"/>
                            </a:fillRef>
                            <a:effectRef idx="2">
                              <a:schemeClr val="accent1"/>
                            </a:effectRef>
                            <a:fontRef idx="minor">
                              <a:schemeClr val="lt1"/>
                            </a:fontRef>
                          </wps:style>
                          <wps:bodyPr rtlCol="0" anchor="ctr"/>
                        </wps:wsp>
                        <wps:wsp>
                          <wps:cNvPr id="357" name="Oval 357"/>
                          <wps:cNvSpPr/>
                          <wps:spPr>
                            <a:xfrm>
                              <a:off x="1102872" y="2532736"/>
                              <a:ext cx="238516" cy="304424"/>
                            </a:xfrm>
                            <a:prstGeom prst="ellipse">
                              <a:avLst/>
                            </a:prstGeom>
                            <a:solidFill>
                              <a:srgbClr val="FFFF00"/>
                            </a:solidFill>
                          </wps:spPr>
                          <wps:style>
                            <a:lnRef idx="1">
                              <a:schemeClr val="accent1"/>
                            </a:lnRef>
                            <a:fillRef idx="3">
                              <a:schemeClr val="accent1"/>
                            </a:fillRef>
                            <a:effectRef idx="2">
                              <a:schemeClr val="accent1"/>
                            </a:effectRef>
                            <a:fontRef idx="minor">
                              <a:schemeClr val="lt1"/>
                            </a:fontRef>
                          </wps:style>
                          <wps:bodyPr rtlCol="0" anchor="ctr"/>
                        </wps:wsp>
                        <wps:wsp>
                          <wps:cNvPr id="358" name="Oval 358"/>
                          <wps:cNvSpPr/>
                          <wps:spPr>
                            <a:xfrm>
                              <a:off x="1162501" y="3446007"/>
                              <a:ext cx="238516" cy="304424"/>
                            </a:xfrm>
                            <a:prstGeom prst="ellipse">
                              <a:avLst/>
                            </a:prstGeom>
                            <a:solidFill>
                              <a:schemeClr val="tx2"/>
                            </a:solidFill>
                          </wps:spPr>
                          <wps:style>
                            <a:lnRef idx="1">
                              <a:schemeClr val="accent1"/>
                            </a:lnRef>
                            <a:fillRef idx="3">
                              <a:schemeClr val="accent1"/>
                            </a:fillRef>
                            <a:effectRef idx="2">
                              <a:schemeClr val="accent1"/>
                            </a:effectRef>
                            <a:fontRef idx="minor">
                              <a:schemeClr val="lt1"/>
                            </a:fontRef>
                          </wps:style>
                          <wps:bodyPr rtlCol="0" anchor="ctr"/>
                        </wps:wsp>
                        <wps:wsp>
                          <wps:cNvPr id="359" name="Oval 359"/>
                          <wps:cNvSpPr/>
                          <wps:spPr>
                            <a:xfrm>
                              <a:off x="1481440" y="3675459"/>
                              <a:ext cx="238516" cy="304424"/>
                            </a:xfrm>
                            <a:prstGeom prst="ellipse">
                              <a:avLst/>
                            </a:prstGeom>
                            <a:solidFill>
                              <a:srgbClr val="CCFFCC"/>
                            </a:solidFill>
                          </wps:spPr>
                          <wps:style>
                            <a:lnRef idx="1">
                              <a:schemeClr val="accent1"/>
                            </a:lnRef>
                            <a:fillRef idx="3">
                              <a:schemeClr val="accent1"/>
                            </a:fillRef>
                            <a:effectRef idx="2">
                              <a:schemeClr val="accent1"/>
                            </a:effectRef>
                            <a:fontRef idx="minor">
                              <a:schemeClr val="lt1"/>
                            </a:fontRef>
                          </wps:style>
                          <wps:bodyPr rtlCol="0" anchor="ctr"/>
                        </wps:wsp>
                        <wps:wsp>
                          <wps:cNvPr id="360" name="Oval 360"/>
                          <wps:cNvSpPr/>
                          <wps:spPr>
                            <a:xfrm>
                              <a:off x="1997309" y="3446007"/>
                              <a:ext cx="238516" cy="304424"/>
                            </a:xfrm>
                            <a:prstGeom prst="ellipse">
                              <a:avLst/>
                            </a:prstGeom>
                            <a:solidFill>
                              <a:srgbClr val="CCFFCC"/>
                            </a:solidFill>
                          </wps:spPr>
                          <wps:style>
                            <a:lnRef idx="1">
                              <a:schemeClr val="accent1"/>
                            </a:lnRef>
                            <a:fillRef idx="3">
                              <a:schemeClr val="accent1"/>
                            </a:fillRef>
                            <a:effectRef idx="2">
                              <a:schemeClr val="accent1"/>
                            </a:effectRef>
                            <a:fontRef idx="minor">
                              <a:schemeClr val="lt1"/>
                            </a:fontRef>
                          </wps:style>
                          <wps:bodyPr rtlCol="0" anchor="ctr"/>
                        </wps:wsp>
                        <wps:wsp>
                          <wps:cNvPr id="361" name="Oval 361"/>
                          <wps:cNvSpPr/>
                          <wps:spPr>
                            <a:xfrm>
                              <a:off x="2271508" y="3916174"/>
                              <a:ext cx="238516" cy="304424"/>
                            </a:xfrm>
                            <a:prstGeom prst="ellipse">
                              <a:avLst/>
                            </a:prstGeom>
                            <a:solidFill>
                              <a:srgbClr val="FF0000"/>
                            </a:solidFill>
                          </wps:spPr>
                          <wps:style>
                            <a:lnRef idx="1">
                              <a:schemeClr val="accent1"/>
                            </a:lnRef>
                            <a:fillRef idx="3">
                              <a:schemeClr val="accent1"/>
                            </a:fillRef>
                            <a:effectRef idx="2">
                              <a:schemeClr val="accent1"/>
                            </a:effectRef>
                            <a:fontRef idx="minor">
                              <a:schemeClr val="lt1"/>
                            </a:fontRef>
                          </wps:style>
                          <wps:bodyPr rtlCol="0" anchor="ctr"/>
                        </wps:wsp>
                        <wps:wsp>
                          <wps:cNvPr id="362" name="Oval 362"/>
                          <wps:cNvSpPr/>
                          <wps:spPr>
                            <a:xfrm>
                              <a:off x="2832117" y="3446007"/>
                              <a:ext cx="238516" cy="304424"/>
                            </a:xfrm>
                            <a:prstGeom prst="ellipse">
                              <a:avLst/>
                            </a:prstGeom>
                            <a:solidFill>
                              <a:schemeClr val="tx2"/>
                            </a:solidFill>
                          </wps:spPr>
                          <wps:style>
                            <a:lnRef idx="1">
                              <a:schemeClr val="accent1"/>
                            </a:lnRef>
                            <a:fillRef idx="3">
                              <a:schemeClr val="accent1"/>
                            </a:fillRef>
                            <a:effectRef idx="2">
                              <a:schemeClr val="accent1"/>
                            </a:effectRef>
                            <a:fontRef idx="minor">
                              <a:schemeClr val="lt1"/>
                            </a:fontRef>
                          </wps:style>
                          <wps:bodyPr rtlCol="0" anchor="ctr"/>
                        </wps:wsp>
                        <wps:wsp>
                          <wps:cNvPr id="363" name="Straight Connector 363"/>
                          <wps:cNvCnPr>
                            <a:cxnSpLocks/>
                          </wps:cNvCnPr>
                          <wps:spPr>
                            <a:xfrm flipH="1">
                              <a:off x="1820195" y="2031519"/>
                              <a:ext cx="331302" cy="223625"/>
                            </a:xfrm>
                            <a:prstGeom prst="line">
                              <a:avLst/>
                            </a:prstGeom>
                            <a:ln w="12700" cmpd="sng"/>
                          </wps:spPr>
                          <wps:style>
                            <a:lnRef idx="2">
                              <a:schemeClr val="accent1"/>
                            </a:lnRef>
                            <a:fillRef idx="0">
                              <a:schemeClr val="accent1"/>
                            </a:fillRef>
                            <a:effectRef idx="1">
                              <a:schemeClr val="accent1"/>
                            </a:effectRef>
                            <a:fontRef idx="minor">
                              <a:schemeClr val="tx1"/>
                            </a:fontRef>
                          </wps:style>
                          <wps:bodyPr/>
                        </wps:wsp>
                        <wps:wsp>
                          <wps:cNvPr id="364" name="Straight Connector 364"/>
                          <wps:cNvCnPr>
                            <a:cxnSpLocks/>
                          </wps:cNvCnPr>
                          <wps:spPr>
                            <a:xfrm>
                              <a:off x="1878051" y="1315042"/>
                              <a:ext cx="273446" cy="501217"/>
                            </a:xfrm>
                            <a:prstGeom prst="line">
                              <a:avLst/>
                            </a:prstGeom>
                            <a:ln w="12700" cmpd="sng"/>
                          </wps:spPr>
                          <wps:style>
                            <a:lnRef idx="2">
                              <a:schemeClr val="accent1"/>
                            </a:lnRef>
                            <a:fillRef idx="0">
                              <a:schemeClr val="accent1"/>
                            </a:fillRef>
                            <a:effectRef idx="1">
                              <a:schemeClr val="accent1"/>
                            </a:effectRef>
                            <a:fontRef idx="minor">
                              <a:schemeClr val="tx1"/>
                            </a:fontRef>
                          </wps:style>
                          <wps:bodyPr/>
                        </wps:wsp>
                        <wps:wsp>
                          <wps:cNvPr id="365" name="Straight Connector 365"/>
                          <wps:cNvCnPr>
                            <a:cxnSpLocks/>
                          </wps:cNvCnPr>
                          <wps:spPr>
                            <a:xfrm flipH="1">
                              <a:off x="1664233" y="1315042"/>
                              <a:ext cx="213817" cy="501217"/>
                            </a:xfrm>
                            <a:prstGeom prst="line">
                              <a:avLst/>
                            </a:prstGeom>
                            <a:ln w="12700" cmpd="sng"/>
                          </wps:spPr>
                          <wps:style>
                            <a:lnRef idx="2">
                              <a:schemeClr val="accent1"/>
                            </a:lnRef>
                            <a:fillRef idx="0">
                              <a:schemeClr val="accent1"/>
                            </a:fillRef>
                            <a:effectRef idx="1">
                              <a:schemeClr val="accent1"/>
                            </a:effectRef>
                            <a:fontRef idx="minor">
                              <a:schemeClr val="tx1"/>
                            </a:fontRef>
                          </wps:style>
                          <wps:bodyPr/>
                        </wps:wsp>
                        <wps:wsp>
                          <wps:cNvPr id="366" name="Straight Connector 366"/>
                          <wps:cNvCnPr>
                            <a:cxnSpLocks/>
                          </wps:cNvCnPr>
                          <wps:spPr>
                            <a:xfrm flipH="1">
                              <a:off x="1306459" y="2076101"/>
                              <a:ext cx="273446" cy="501217"/>
                            </a:xfrm>
                            <a:prstGeom prst="line">
                              <a:avLst/>
                            </a:prstGeom>
                            <a:ln w="12700" cmpd="sng"/>
                          </wps:spPr>
                          <wps:style>
                            <a:lnRef idx="2">
                              <a:schemeClr val="accent1"/>
                            </a:lnRef>
                            <a:fillRef idx="0">
                              <a:schemeClr val="accent1"/>
                            </a:fillRef>
                            <a:effectRef idx="1">
                              <a:schemeClr val="accent1"/>
                            </a:effectRef>
                            <a:fontRef idx="minor">
                              <a:schemeClr val="tx1"/>
                            </a:fontRef>
                          </wps:style>
                          <wps:bodyPr/>
                        </wps:wsp>
                        <wps:wsp>
                          <wps:cNvPr id="367" name="Straight Connector 367"/>
                          <wps:cNvCnPr>
                            <a:cxnSpLocks/>
                          </wps:cNvCnPr>
                          <wps:spPr>
                            <a:xfrm>
                              <a:off x="670121" y="3173108"/>
                              <a:ext cx="124373" cy="317481"/>
                            </a:xfrm>
                            <a:prstGeom prst="line">
                              <a:avLst/>
                            </a:prstGeom>
                            <a:ln w="12700" cmpd="sng"/>
                          </wps:spPr>
                          <wps:style>
                            <a:lnRef idx="2">
                              <a:schemeClr val="accent1"/>
                            </a:lnRef>
                            <a:fillRef idx="0">
                              <a:schemeClr val="accent1"/>
                            </a:fillRef>
                            <a:effectRef idx="1">
                              <a:schemeClr val="accent1"/>
                            </a:effectRef>
                            <a:fontRef idx="minor">
                              <a:schemeClr val="tx1"/>
                            </a:fontRef>
                          </wps:style>
                          <wps:bodyPr/>
                        </wps:wsp>
                        <wps:wsp>
                          <wps:cNvPr id="368" name="Straight Connector 368"/>
                          <wps:cNvCnPr>
                            <a:cxnSpLocks/>
                          </wps:cNvCnPr>
                          <wps:spPr>
                            <a:xfrm>
                              <a:off x="1222130" y="2837160"/>
                              <a:ext cx="59629" cy="608847"/>
                            </a:xfrm>
                            <a:prstGeom prst="line">
                              <a:avLst/>
                            </a:prstGeom>
                            <a:ln w="12700" cmpd="sng"/>
                          </wps:spPr>
                          <wps:style>
                            <a:lnRef idx="2">
                              <a:schemeClr val="accent1"/>
                            </a:lnRef>
                            <a:fillRef idx="0">
                              <a:schemeClr val="accent1"/>
                            </a:fillRef>
                            <a:effectRef idx="1">
                              <a:schemeClr val="accent1"/>
                            </a:effectRef>
                            <a:fontRef idx="minor">
                              <a:schemeClr val="tx1"/>
                            </a:fontRef>
                          </wps:style>
                          <wps:bodyPr/>
                        </wps:wsp>
                        <wps:wsp>
                          <wps:cNvPr id="369" name="Straight Connector 369"/>
                          <wps:cNvCnPr>
                            <a:cxnSpLocks/>
                          </wps:cNvCnPr>
                          <wps:spPr>
                            <a:xfrm>
                              <a:off x="1520276" y="3343067"/>
                              <a:ext cx="80422" cy="332392"/>
                            </a:xfrm>
                            <a:prstGeom prst="line">
                              <a:avLst/>
                            </a:prstGeom>
                            <a:ln w="12700" cmpd="sng"/>
                          </wps:spPr>
                          <wps:style>
                            <a:lnRef idx="2">
                              <a:schemeClr val="accent1"/>
                            </a:lnRef>
                            <a:fillRef idx="0">
                              <a:schemeClr val="accent1"/>
                            </a:fillRef>
                            <a:effectRef idx="1">
                              <a:schemeClr val="accent1"/>
                            </a:effectRef>
                            <a:fontRef idx="minor">
                              <a:schemeClr val="tx1"/>
                            </a:fontRef>
                          </wps:style>
                          <wps:bodyPr/>
                        </wps:wsp>
                        <wps:wsp>
                          <wps:cNvPr id="370" name="Straight Connector 370"/>
                          <wps:cNvCnPr>
                            <a:cxnSpLocks/>
                          </wps:cNvCnPr>
                          <wps:spPr>
                            <a:xfrm>
                              <a:off x="2078802" y="3056886"/>
                              <a:ext cx="37765" cy="389121"/>
                            </a:xfrm>
                            <a:prstGeom prst="line">
                              <a:avLst/>
                            </a:prstGeom>
                            <a:ln w="12700" cmpd="sng"/>
                          </wps:spPr>
                          <wps:style>
                            <a:lnRef idx="2">
                              <a:schemeClr val="accent1"/>
                            </a:lnRef>
                            <a:fillRef idx="0">
                              <a:schemeClr val="accent1"/>
                            </a:fillRef>
                            <a:effectRef idx="1">
                              <a:schemeClr val="accent1"/>
                            </a:effectRef>
                            <a:fontRef idx="minor">
                              <a:schemeClr val="tx1"/>
                            </a:fontRef>
                          </wps:style>
                          <wps:bodyPr/>
                        </wps:wsp>
                        <wps:wsp>
                          <wps:cNvPr id="371" name="Straight Connector 371"/>
                          <wps:cNvCnPr>
                            <a:cxnSpLocks/>
                          </wps:cNvCnPr>
                          <wps:spPr>
                            <a:xfrm flipH="1">
                              <a:off x="2390766" y="2913266"/>
                              <a:ext cx="143205" cy="1002908"/>
                            </a:xfrm>
                            <a:prstGeom prst="line">
                              <a:avLst/>
                            </a:prstGeom>
                            <a:ln w="12700" cmpd="sng"/>
                          </wps:spPr>
                          <wps:style>
                            <a:lnRef idx="2">
                              <a:schemeClr val="accent1"/>
                            </a:lnRef>
                            <a:fillRef idx="0">
                              <a:schemeClr val="accent1"/>
                            </a:fillRef>
                            <a:effectRef idx="1">
                              <a:schemeClr val="accent1"/>
                            </a:effectRef>
                            <a:fontRef idx="minor">
                              <a:schemeClr val="tx1"/>
                            </a:fontRef>
                          </wps:style>
                          <wps:bodyPr/>
                        </wps:wsp>
                        <wps:wsp>
                          <wps:cNvPr id="372" name="Straight Connector 372"/>
                          <wps:cNvCnPr>
                            <a:cxnSpLocks/>
                          </wps:cNvCnPr>
                          <wps:spPr>
                            <a:xfrm>
                              <a:off x="2533971" y="2837160"/>
                              <a:ext cx="333075" cy="653429"/>
                            </a:xfrm>
                            <a:prstGeom prst="line">
                              <a:avLst/>
                            </a:prstGeom>
                            <a:ln w="12700" cmpd="sng"/>
                          </wps:spPr>
                          <wps:style>
                            <a:lnRef idx="2">
                              <a:schemeClr val="accent1"/>
                            </a:lnRef>
                            <a:fillRef idx="0">
                              <a:schemeClr val="accent1"/>
                            </a:fillRef>
                            <a:effectRef idx="1">
                              <a:schemeClr val="accent1"/>
                            </a:effectRef>
                            <a:fontRef idx="minor">
                              <a:schemeClr val="tx1"/>
                            </a:fontRef>
                          </wps:style>
                          <wps:bodyPr/>
                        </wps:wsp>
                        <wps:wsp>
                          <wps:cNvPr id="373" name="Straight Connector 373"/>
                          <wps:cNvCnPr>
                            <a:cxnSpLocks/>
                          </wps:cNvCnPr>
                          <wps:spPr>
                            <a:xfrm flipH="1">
                              <a:off x="1102872" y="1118249"/>
                              <a:ext cx="655920" cy="183736"/>
                            </a:xfrm>
                            <a:prstGeom prst="line">
                              <a:avLst/>
                            </a:prstGeom>
                            <a:ln w="12700" cmpd="sng"/>
                          </wps:spPr>
                          <wps:style>
                            <a:lnRef idx="2">
                              <a:schemeClr val="accent1"/>
                            </a:lnRef>
                            <a:fillRef idx="0">
                              <a:schemeClr val="accent1"/>
                            </a:fillRef>
                            <a:effectRef idx="1">
                              <a:schemeClr val="accent1"/>
                            </a:effectRef>
                            <a:fontRef idx="minor">
                              <a:schemeClr val="tx1"/>
                            </a:fontRef>
                          </wps:style>
                          <wps:bodyPr/>
                        </wps:wsp>
                        <wps:wsp>
                          <wps:cNvPr id="374" name="Straight Connector 374"/>
                          <wps:cNvCnPr>
                            <a:cxnSpLocks/>
                          </wps:cNvCnPr>
                          <wps:spPr>
                            <a:xfrm>
                              <a:off x="1905826" y="2514986"/>
                              <a:ext cx="58254" cy="293973"/>
                            </a:xfrm>
                            <a:prstGeom prst="line">
                              <a:avLst/>
                            </a:prstGeom>
                            <a:ln w="12700" cmpd="sng"/>
                          </wps:spPr>
                          <wps:style>
                            <a:lnRef idx="2">
                              <a:schemeClr val="accent1"/>
                            </a:lnRef>
                            <a:fillRef idx="0">
                              <a:schemeClr val="accent1"/>
                            </a:fillRef>
                            <a:effectRef idx="1">
                              <a:schemeClr val="accent1"/>
                            </a:effectRef>
                            <a:fontRef idx="minor">
                              <a:schemeClr val="tx1"/>
                            </a:fontRef>
                          </wps:style>
                          <wps:bodyPr/>
                        </wps:wsp>
                        <wps:wsp>
                          <wps:cNvPr id="375" name="Straight Connector 375"/>
                          <wps:cNvCnPr>
                            <a:cxnSpLocks/>
                          </wps:cNvCnPr>
                          <wps:spPr>
                            <a:xfrm>
                              <a:off x="2235825" y="2076101"/>
                              <a:ext cx="213817" cy="577323"/>
                            </a:xfrm>
                            <a:prstGeom prst="line">
                              <a:avLst/>
                            </a:prstGeom>
                            <a:ln w="12700" cmpd="sng"/>
                          </wps:spPr>
                          <wps:style>
                            <a:lnRef idx="2">
                              <a:schemeClr val="accent1"/>
                            </a:lnRef>
                            <a:fillRef idx="0">
                              <a:schemeClr val="accent1"/>
                            </a:fillRef>
                            <a:effectRef idx="1">
                              <a:schemeClr val="accent1"/>
                            </a:effectRef>
                            <a:fontRef idx="minor">
                              <a:schemeClr val="tx1"/>
                            </a:fontRef>
                          </wps:style>
                          <wps:bodyPr/>
                        </wps:wsp>
                        <wps:wsp>
                          <wps:cNvPr id="376" name="Oval 376"/>
                          <wps:cNvSpPr/>
                          <wps:spPr>
                            <a:xfrm>
                              <a:off x="561095" y="2913266"/>
                              <a:ext cx="238516" cy="304424"/>
                            </a:xfrm>
                            <a:prstGeom prst="ellipse">
                              <a:avLst/>
                            </a:prstGeom>
                            <a:solidFill>
                              <a:srgbClr val="FFFF00"/>
                            </a:solidFill>
                          </wps:spPr>
                          <wps:style>
                            <a:lnRef idx="1">
                              <a:schemeClr val="accent1"/>
                            </a:lnRef>
                            <a:fillRef idx="3">
                              <a:schemeClr val="accent1"/>
                            </a:fillRef>
                            <a:effectRef idx="2">
                              <a:schemeClr val="accent1"/>
                            </a:effectRef>
                            <a:fontRef idx="minor">
                              <a:schemeClr val="lt1"/>
                            </a:fontRef>
                          </wps:style>
                          <wps:bodyPr rtlCol="0" anchor="ctr"/>
                        </wps:wsp>
                        <wps:wsp>
                          <wps:cNvPr id="377" name="Oval 377"/>
                          <wps:cNvSpPr/>
                          <wps:spPr>
                            <a:xfrm flipH="1">
                              <a:off x="561094" y="1923889"/>
                              <a:ext cx="273445" cy="304424"/>
                            </a:xfrm>
                            <a:prstGeom prst="ellipse">
                              <a:avLst/>
                            </a:prstGeom>
                            <a:solidFill>
                              <a:srgbClr val="0000FF"/>
                            </a:solidFill>
                          </wps:spPr>
                          <wps:style>
                            <a:lnRef idx="1">
                              <a:schemeClr val="accent1"/>
                            </a:lnRef>
                            <a:fillRef idx="3">
                              <a:schemeClr val="accent1"/>
                            </a:fillRef>
                            <a:effectRef idx="2">
                              <a:schemeClr val="accent1"/>
                            </a:effectRef>
                            <a:fontRef idx="minor">
                              <a:schemeClr val="lt1"/>
                            </a:fontRef>
                          </wps:style>
                          <wps:bodyPr rtlCol="0" anchor="ctr"/>
                        </wps:wsp>
                        <wps:wsp>
                          <wps:cNvPr id="378" name="Oval 378"/>
                          <wps:cNvSpPr/>
                          <wps:spPr>
                            <a:xfrm>
                              <a:off x="2667147" y="1664047"/>
                              <a:ext cx="238516" cy="304424"/>
                            </a:xfrm>
                            <a:prstGeom prst="ellipse">
                              <a:avLst/>
                            </a:prstGeom>
                            <a:solidFill>
                              <a:srgbClr val="D1282E"/>
                            </a:solidFill>
                          </wps:spPr>
                          <wps:style>
                            <a:lnRef idx="1">
                              <a:schemeClr val="accent1"/>
                            </a:lnRef>
                            <a:fillRef idx="3">
                              <a:schemeClr val="accent1"/>
                            </a:fillRef>
                            <a:effectRef idx="2">
                              <a:schemeClr val="accent1"/>
                            </a:effectRef>
                            <a:fontRef idx="minor">
                              <a:schemeClr val="lt1"/>
                            </a:fontRef>
                          </wps:style>
                          <wps:bodyPr rtlCol="0" anchor="ctr"/>
                        </wps:wsp>
                        <wps:wsp>
                          <wps:cNvPr id="379" name="Oval 379"/>
                          <wps:cNvSpPr/>
                          <wps:spPr>
                            <a:xfrm>
                              <a:off x="1401018" y="3038643"/>
                              <a:ext cx="238516" cy="304424"/>
                            </a:xfrm>
                            <a:prstGeom prst="ellipse">
                              <a:avLst/>
                            </a:prstGeom>
                            <a:solidFill>
                              <a:srgbClr val="D1282E"/>
                            </a:solidFill>
                          </wps:spPr>
                          <wps:style>
                            <a:lnRef idx="1">
                              <a:schemeClr val="accent1"/>
                            </a:lnRef>
                            <a:fillRef idx="3">
                              <a:schemeClr val="accent1"/>
                            </a:fillRef>
                            <a:effectRef idx="2">
                              <a:schemeClr val="accent1"/>
                            </a:effectRef>
                            <a:fontRef idx="minor">
                              <a:schemeClr val="lt1"/>
                            </a:fontRef>
                          </wps:style>
                          <wps:bodyPr rtlCol="0" anchor="ctr"/>
                        </wps:wsp>
                        <wps:wsp>
                          <wps:cNvPr id="380" name="Oval 380"/>
                          <wps:cNvSpPr/>
                          <wps:spPr>
                            <a:xfrm>
                              <a:off x="322578" y="2454613"/>
                              <a:ext cx="238516" cy="304424"/>
                            </a:xfrm>
                            <a:prstGeom prst="ellipse">
                              <a:avLst/>
                            </a:prstGeom>
                            <a:solidFill>
                              <a:srgbClr val="D1282E"/>
                            </a:solidFill>
                          </wps:spPr>
                          <wps:style>
                            <a:lnRef idx="1">
                              <a:schemeClr val="accent1"/>
                            </a:lnRef>
                            <a:fillRef idx="3">
                              <a:schemeClr val="accent1"/>
                            </a:fillRef>
                            <a:effectRef idx="2">
                              <a:schemeClr val="accent1"/>
                            </a:effectRef>
                            <a:fontRef idx="minor">
                              <a:schemeClr val="lt1"/>
                            </a:fontRef>
                          </wps:style>
                          <wps:bodyPr rtlCol="0" anchor="ctr"/>
                        </wps:wsp>
                        <wps:wsp>
                          <wps:cNvPr id="381" name="Oval 381"/>
                          <wps:cNvSpPr/>
                          <wps:spPr>
                            <a:xfrm>
                              <a:off x="3011004" y="2761054"/>
                              <a:ext cx="238516" cy="304424"/>
                            </a:xfrm>
                            <a:prstGeom prst="ellipse">
                              <a:avLst/>
                            </a:prstGeom>
                            <a:solidFill>
                              <a:srgbClr val="D1282E"/>
                            </a:solidFill>
                          </wps:spPr>
                          <wps:style>
                            <a:lnRef idx="1">
                              <a:schemeClr val="accent1"/>
                            </a:lnRef>
                            <a:fillRef idx="3">
                              <a:schemeClr val="accent1"/>
                            </a:fillRef>
                            <a:effectRef idx="2">
                              <a:schemeClr val="accent1"/>
                            </a:effectRef>
                            <a:fontRef idx="minor">
                              <a:schemeClr val="lt1"/>
                            </a:fontRef>
                          </wps:style>
                          <wps:bodyPr rtlCol="0" anchor="ctr"/>
                        </wps:wsp>
                        <wps:wsp>
                          <wps:cNvPr id="382" name="Straight Connector 382"/>
                          <wps:cNvCnPr>
                            <a:cxnSpLocks/>
                          </wps:cNvCnPr>
                          <wps:spPr>
                            <a:xfrm flipH="1">
                              <a:off x="482093" y="2183731"/>
                              <a:ext cx="119046" cy="280376"/>
                            </a:xfrm>
                            <a:prstGeom prst="line">
                              <a:avLst/>
                            </a:prstGeom>
                            <a:ln w="12700" cmpd="sng"/>
                          </wps:spPr>
                          <wps:style>
                            <a:lnRef idx="2">
                              <a:schemeClr val="accent1"/>
                            </a:lnRef>
                            <a:fillRef idx="0">
                              <a:schemeClr val="accent1"/>
                            </a:fillRef>
                            <a:effectRef idx="1">
                              <a:schemeClr val="accent1"/>
                            </a:effectRef>
                            <a:fontRef idx="minor">
                              <a:schemeClr val="tx1"/>
                            </a:fontRef>
                          </wps:style>
                          <wps:bodyPr/>
                        </wps:wsp>
                        <wps:wsp>
                          <wps:cNvPr id="383" name="Straight Connector 383"/>
                          <wps:cNvCnPr>
                            <a:cxnSpLocks/>
                          </wps:cNvCnPr>
                          <wps:spPr>
                            <a:xfrm flipH="1">
                              <a:off x="794494" y="1880805"/>
                              <a:ext cx="686946" cy="302926"/>
                            </a:xfrm>
                            <a:prstGeom prst="line">
                              <a:avLst/>
                            </a:prstGeom>
                            <a:ln w="12700" cmpd="sng"/>
                          </wps:spPr>
                          <wps:style>
                            <a:lnRef idx="2">
                              <a:schemeClr val="accent1"/>
                            </a:lnRef>
                            <a:fillRef idx="0">
                              <a:schemeClr val="accent1"/>
                            </a:fillRef>
                            <a:effectRef idx="1">
                              <a:schemeClr val="accent1"/>
                            </a:effectRef>
                            <a:fontRef idx="minor">
                              <a:schemeClr val="tx1"/>
                            </a:fontRef>
                          </wps:style>
                          <wps:bodyPr/>
                        </wps:wsp>
                        <wps:wsp>
                          <wps:cNvPr id="384" name="Straight Connector 384"/>
                          <wps:cNvCnPr>
                            <a:cxnSpLocks/>
                          </wps:cNvCnPr>
                          <wps:spPr>
                            <a:xfrm flipH="1">
                              <a:off x="2376559" y="1816259"/>
                              <a:ext cx="290588" cy="107630"/>
                            </a:xfrm>
                            <a:prstGeom prst="line">
                              <a:avLst/>
                            </a:prstGeom>
                            <a:ln w="12700" cmpd="sng"/>
                          </wps:spPr>
                          <wps:style>
                            <a:lnRef idx="2">
                              <a:schemeClr val="accent1"/>
                            </a:lnRef>
                            <a:fillRef idx="0">
                              <a:schemeClr val="accent1"/>
                            </a:fillRef>
                            <a:effectRef idx="1">
                              <a:schemeClr val="accent1"/>
                            </a:effectRef>
                            <a:fontRef idx="minor">
                              <a:schemeClr val="tx1"/>
                            </a:fontRef>
                          </wps:style>
                          <wps:bodyPr/>
                        </wps:wsp>
                        <wps:wsp>
                          <wps:cNvPr id="385" name="Straight Connector 385"/>
                          <wps:cNvCnPr>
                            <a:cxnSpLocks/>
                          </wps:cNvCnPr>
                          <wps:spPr>
                            <a:xfrm>
                              <a:off x="1997308" y="1118249"/>
                              <a:ext cx="762830" cy="540125"/>
                            </a:xfrm>
                            <a:prstGeom prst="line">
                              <a:avLst/>
                            </a:prstGeom>
                            <a:ln w="12700" cmpd="sng"/>
                          </wps:spPr>
                          <wps:style>
                            <a:lnRef idx="2">
                              <a:schemeClr val="accent1"/>
                            </a:lnRef>
                            <a:fillRef idx="0">
                              <a:schemeClr val="accent1"/>
                            </a:fillRef>
                            <a:effectRef idx="1">
                              <a:schemeClr val="accent1"/>
                            </a:effectRef>
                            <a:fontRef idx="minor">
                              <a:schemeClr val="tx1"/>
                            </a:fontRef>
                          </wps:style>
                          <wps:bodyPr/>
                        </wps:wsp>
                        <wps:wsp>
                          <wps:cNvPr id="386" name="Straight Connector 386"/>
                          <wps:cNvCnPr>
                            <a:cxnSpLocks/>
                          </wps:cNvCnPr>
                          <wps:spPr>
                            <a:xfrm flipH="1">
                              <a:off x="765640" y="1225879"/>
                              <a:ext cx="1028082" cy="742780"/>
                            </a:xfrm>
                            <a:prstGeom prst="line">
                              <a:avLst/>
                            </a:prstGeom>
                            <a:ln w="12700" cmpd="sng"/>
                          </wps:spPr>
                          <wps:style>
                            <a:lnRef idx="2">
                              <a:schemeClr val="accent1"/>
                            </a:lnRef>
                            <a:fillRef idx="0">
                              <a:schemeClr val="accent1"/>
                            </a:fillRef>
                            <a:effectRef idx="1">
                              <a:schemeClr val="accent1"/>
                            </a:effectRef>
                            <a:fontRef idx="minor">
                              <a:schemeClr val="tx1"/>
                            </a:fontRef>
                          </wps:style>
                          <wps:bodyPr/>
                        </wps:wsp>
                        <wps:wsp>
                          <wps:cNvPr id="387" name="Straight Connector 387"/>
                          <wps:cNvCnPr>
                            <a:cxnSpLocks/>
                          </wps:cNvCnPr>
                          <wps:spPr>
                            <a:xfrm flipH="1" flipV="1">
                              <a:off x="561094" y="2606825"/>
                              <a:ext cx="519528" cy="63568"/>
                            </a:xfrm>
                            <a:prstGeom prst="line">
                              <a:avLst/>
                            </a:prstGeom>
                            <a:ln w="12700" cmpd="sng"/>
                          </wps:spPr>
                          <wps:style>
                            <a:lnRef idx="2">
                              <a:schemeClr val="accent1"/>
                            </a:lnRef>
                            <a:fillRef idx="0">
                              <a:schemeClr val="accent1"/>
                            </a:fillRef>
                            <a:effectRef idx="1">
                              <a:schemeClr val="accent1"/>
                            </a:effectRef>
                            <a:fontRef idx="minor">
                              <a:schemeClr val="tx1"/>
                            </a:fontRef>
                          </wps:style>
                          <wps:bodyPr/>
                        </wps:wsp>
                        <wps:wsp>
                          <wps:cNvPr id="388" name="Straight Connector 388"/>
                          <wps:cNvCnPr>
                            <a:cxnSpLocks/>
                          </wps:cNvCnPr>
                          <wps:spPr>
                            <a:xfrm>
                              <a:off x="2870733" y="1923889"/>
                              <a:ext cx="244617" cy="835148"/>
                            </a:xfrm>
                            <a:prstGeom prst="line">
                              <a:avLst/>
                            </a:prstGeom>
                            <a:ln w="12700" cmpd="sng"/>
                          </wps:spPr>
                          <wps:style>
                            <a:lnRef idx="2">
                              <a:schemeClr val="accent1"/>
                            </a:lnRef>
                            <a:fillRef idx="0">
                              <a:schemeClr val="accent1"/>
                            </a:fillRef>
                            <a:effectRef idx="1">
                              <a:schemeClr val="accent1"/>
                            </a:effectRef>
                            <a:fontRef idx="minor">
                              <a:schemeClr val="tx1"/>
                            </a:fontRef>
                          </wps:style>
                          <wps:bodyPr/>
                        </wps:wsp>
                        <wps:wsp>
                          <wps:cNvPr id="389" name="Straight Connector 389"/>
                          <wps:cNvCnPr>
                            <a:cxnSpLocks/>
                          </wps:cNvCnPr>
                          <wps:spPr>
                            <a:xfrm flipH="1">
                              <a:off x="2951375" y="2989372"/>
                              <a:ext cx="154190" cy="456635"/>
                            </a:xfrm>
                            <a:prstGeom prst="line">
                              <a:avLst/>
                            </a:prstGeom>
                            <a:ln w="12700" cmpd="sng"/>
                          </wps:spPr>
                          <wps:style>
                            <a:lnRef idx="2">
                              <a:schemeClr val="accent1"/>
                            </a:lnRef>
                            <a:fillRef idx="0">
                              <a:schemeClr val="accent1"/>
                            </a:fillRef>
                            <a:effectRef idx="1">
                              <a:schemeClr val="accent1"/>
                            </a:effectRef>
                            <a:fontRef idx="minor">
                              <a:schemeClr val="tx1"/>
                            </a:fontRef>
                          </wps:style>
                          <wps:bodyPr/>
                        </wps:wsp>
                        <wps:wsp>
                          <wps:cNvPr id="390" name="Straight Connector 390"/>
                          <wps:cNvCnPr>
                            <a:cxnSpLocks/>
                          </wps:cNvCnPr>
                          <wps:spPr>
                            <a:xfrm>
                              <a:off x="455498" y="2812263"/>
                              <a:ext cx="140527" cy="145585"/>
                            </a:xfrm>
                            <a:prstGeom prst="line">
                              <a:avLst/>
                            </a:prstGeom>
                            <a:ln w="12700" cmpd="sng"/>
                          </wps:spPr>
                          <wps:style>
                            <a:lnRef idx="2">
                              <a:schemeClr val="accent1"/>
                            </a:lnRef>
                            <a:fillRef idx="0">
                              <a:schemeClr val="accent1"/>
                            </a:fillRef>
                            <a:effectRef idx="1">
                              <a:schemeClr val="accent1"/>
                            </a:effectRef>
                            <a:fontRef idx="minor">
                              <a:schemeClr val="tx1"/>
                            </a:fontRef>
                          </wps:style>
                          <wps:bodyPr/>
                        </wps:wsp>
                        <wps:wsp>
                          <wps:cNvPr id="391" name="Straight Connector 391"/>
                          <wps:cNvCnPr>
                            <a:cxnSpLocks/>
                          </wps:cNvCnPr>
                          <wps:spPr>
                            <a:xfrm flipV="1">
                              <a:off x="954600" y="3598219"/>
                              <a:ext cx="207901" cy="28534"/>
                            </a:xfrm>
                            <a:prstGeom prst="line">
                              <a:avLst/>
                            </a:prstGeom>
                            <a:ln w="12700" cmpd="sng"/>
                          </wps:spPr>
                          <wps:style>
                            <a:lnRef idx="2">
                              <a:schemeClr val="accent1"/>
                            </a:lnRef>
                            <a:fillRef idx="0">
                              <a:schemeClr val="accent1"/>
                            </a:fillRef>
                            <a:effectRef idx="1">
                              <a:schemeClr val="accent1"/>
                            </a:effectRef>
                            <a:fontRef idx="minor">
                              <a:schemeClr val="tx1"/>
                            </a:fontRef>
                          </wps:style>
                          <wps:bodyPr/>
                        </wps:wsp>
                        <wps:wsp>
                          <wps:cNvPr id="392" name="Straight Connector 392"/>
                          <wps:cNvCnPr>
                            <a:cxnSpLocks/>
                          </wps:cNvCnPr>
                          <wps:spPr>
                            <a:xfrm>
                              <a:off x="1604604" y="3298485"/>
                              <a:ext cx="427635" cy="192104"/>
                            </a:xfrm>
                            <a:prstGeom prst="line">
                              <a:avLst/>
                            </a:prstGeom>
                            <a:ln w="12700" cmpd="sng"/>
                          </wps:spPr>
                          <wps:style>
                            <a:lnRef idx="2">
                              <a:schemeClr val="accent1"/>
                            </a:lnRef>
                            <a:fillRef idx="0">
                              <a:schemeClr val="accent1"/>
                            </a:fillRef>
                            <a:effectRef idx="1">
                              <a:schemeClr val="accent1"/>
                            </a:effectRef>
                            <a:fontRef idx="minor">
                              <a:schemeClr val="tx1"/>
                            </a:fontRef>
                          </wps:style>
                          <wps:bodyPr/>
                        </wps:wsp>
                        <wps:wsp>
                          <wps:cNvPr id="393" name="Straight Connector 393"/>
                          <wps:cNvCnPr>
                            <a:cxnSpLocks/>
                          </wps:cNvCnPr>
                          <wps:spPr>
                            <a:xfrm>
                              <a:off x="1286155" y="2801398"/>
                              <a:ext cx="234121" cy="237245"/>
                            </a:xfrm>
                            <a:prstGeom prst="line">
                              <a:avLst/>
                            </a:prstGeom>
                            <a:ln w="12700" cmpd="sng"/>
                          </wps:spPr>
                          <wps:style>
                            <a:lnRef idx="2">
                              <a:schemeClr val="accent1"/>
                            </a:lnRef>
                            <a:fillRef idx="0">
                              <a:schemeClr val="accent1"/>
                            </a:fillRef>
                            <a:effectRef idx="1">
                              <a:schemeClr val="accent1"/>
                            </a:effectRef>
                            <a:fontRef idx="minor">
                              <a:schemeClr val="tx1"/>
                            </a:fontRef>
                          </wps:style>
                          <wps:bodyPr/>
                        </wps:wsp>
                        <wps:wsp>
                          <wps:cNvPr id="394" name="Straight Connector 394"/>
                          <wps:cNvCnPr>
                            <a:cxnSpLocks/>
                          </wps:cNvCnPr>
                          <wps:spPr>
                            <a:xfrm flipV="1">
                              <a:off x="1520986" y="3022682"/>
                              <a:ext cx="468772" cy="316898"/>
                            </a:xfrm>
                            <a:prstGeom prst="line">
                              <a:avLst/>
                            </a:prstGeom>
                            <a:ln w="12700" cmpd="sng"/>
                          </wps:spPr>
                          <wps:style>
                            <a:lnRef idx="2">
                              <a:schemeClr val="accent1"/>
                            </a:lnRef>
                            <a:fillRef idx="0">
                              <a:schemeClr val="accent1"/>
                            </a:fillRef>
                            <a:effectRef idx="1">
                              <a:schemeClr val="accent1"/>
                            </a:effectRef>
                            <a:fontRef idx="minor">
                              <a:schemeClr val="tx1"/>
                            </a:fontRef>
                          </wps:style>
                          <wps:bodyPr/>
                        </wps:wsp>
                        <wps:wsp>
                          <wps:cNvPr id="395" name="Straight Connector 395"/>
                          <wps:cNvCnPr>
                            <a:cxnSpLocks/>
                          </wps:cNvCnPr>
                          <wps:spPr>
                            <a:xfrm>
                              <a:off x="1038125" y="1372148"/>
                              <a:ext cx="411327" cy="441107"/>
                            </a:xfrm>
                            <a:prstGeom prst="line">
                              <a:avLst/>
                            </a:prstGeom>
                            <a:ln w="12700" cmpd="sng"/>
                          </wps:spPr>
                          <wps:style>
                            <a:lnRef idx="2">
                              <a:schemeClr val="accent1"/>
                            </a:lnRef>
                            <a:fillRef idx="0">
                              <a:schemeClr val="accent1"/>
                            </a:fillRef>
                            <a:effectRef idx="1">
                              <a:schemeClr val="accent1"/>
                            </a:effectRef>
                            <a:fontRef idx="minor">
                              <a:schemeClr val="tx1"/>
                            </a:fontRef>
                          </wps:style>
                          <wps:bodyPr/>
                        </wps:wsp>
                        <wps:wsp>
                          <wps:cNvPr id="396" name="Straight Connector 396"/>
                          <wps:cNvCnPr>
                            <a:cxnSpLocks/>
                          </wps:cNvCnPr>
                          <wps:spPr>
                            <a:xfrm flipH="1">
                              <a:off x="738067" y="1416730"/>
                              <a:ext cx="215730" cy="484959"/>
                            </a:xfrm>
                            <a:prstGeom prst="line">
                              <a:avLst/>
                            </a:prstGeom>
                            <a:ln w="12700" cmpd="sng"/>
                          </wps:spPr>
                          <wps:style>
                            <a:lnRef idx="2">
                              <a:schemeClr val="accent1"/>
                            </a:lnRef>
                            <a:fillRef idx="0">
                              <a:schemeClr val="accent1"/>
                            </a:fillRef>
                            <a:effectRef idx="1">
                              <a:schemeClr val="accent1"/>
                            </a:effectRef>
                            <a:fontRef idx="minor">
                              <a:schemeClr val="tx1"/>
                            </a:fontRef>
                          </wps:style>
                          <wps:bodyPr/>
                        </wps:wsp>
                        <wps:wsp>
                          <wps:cNvPr id="397" name="Straight Connector 397"/>
                          <wps:cNvCnPr>
                            <a:cxnSpLocks/>
                          </wps:cNvCnPr>
                          <wps:spPr>
                            <a:xfrm>
                              <a:off x="1341388" y="2684948"/>
                              <a:ext cx="600851" cy="235039"/>
                            </a:xfrm>
                            <a:prstGeom prst="line">
                              <a:avLst/>
                            </a:prstGeom>
                            <a:ln w="12700" cmpd="sng"/>
                          </wps:spPr>
                          <wps:style>
                            <a:lnRef idx="2">
                              <a:schemeClr val="accent1"/>
                            </a:lnRef>
                            <a:fillRef idx="0">
                              <a:schemeClr val="accent1"/>
                            </a:fillRef>
                            <a:effectRef idx="1">
                              <a:schemeClr val="accent1"/>
                            </a:effectRef>
                            <a:fontRef idx="minor">
                              <a:schemeClr val="tx1"/>
                            </a:fontRef>
                          </wps:style>
                          <wps:bodyPr/>
                        </wps:wsp>
                        <wps:wsp>
                          <wps:cNvPr id="398" name="Straight Connector 398"/>
                          <wps:cNvCnPr>
                            <a:cxnSpLocks/>
                          </wps:cNvCnPr>
                          <wps:spPr>
                            <a:xfrm flipV="1">
                              <a:off x="764680" y="2792578"/>
                              <a:ext cx="373122" cy="189128"/>
                            </a:xfrm>
                            <a:prstGeom prst="line">
                              <a:avLst/>
                            </a:prstGeom>
                            <a:ln w="12700" cmpd="sng"/>
                          </wps:spPr>
                          <wps:style>
                            <a:lnRef idx="2">
                              <a:schemeClr val="accent1"/>
                            </a:lnRef>
                            <a:fillRef idx="0">
                              <a:schemeClr val="accent1"/>
                            </a:fillRef>
                            <a:effectRef idx="1">
                              <a:schemeClr val="accent1"/>
                            </a:effectRef>
                            <a:fontRef idx="minor">
                              <a:schemeClr val="tx1"/>
                            </a:fontRef>
                          </wps:style>
                          <wps:bodyPr/>
                        </wps:wsp>
                        <wps:wsp>
                          <wps:cNvPr id="399" name="Straight Connector 399"/>
                          <wps:cNvCnPr>
                            <a:cxnSpLocks/>
                          </wps:cNvCnPr>
                          <wps:spPr>
                            <a:xfrm>
                              <a:off x="2618299" y="2758357"/>
                              <a:ext cx="392705" cy="154909"/>
                            </a:xfrm>
                            <a:prstGeom prst="line">
                              <a:avLst/>
                            </a:prstGeom>
                            <a:ln w="12700" cmpd="sng"/>
                          </wps:spPr>
                          <wps:style>
                            <a:lnRef idx="2">
                              <a:schemeClr val="accent1"/>
                            </a:lnRef>
                            <a:fillRef idx="0">
                              <a:schemeClr val="accent1"/>
                            </a:fillRef>
                            <a:effectRef idx="1">
                              <a:schemeClr val="accent1"/>
                            </a:effectRef>
                            <a:fontRef idx="minor">
                              <a:schemeClr val="tx1"/>
                            </a:fontRef>
                          </wps:style>
                          <wps:bodyPr/>
                        </wps:wsp>
                        <wps:wsp>
                          <wps:cNvPr id="400" name="Straight Connector 400"/>
                          <wps:cNvCnPr>
                            <a:cxnSpLocks/>
                          </wps:cNvCnPr>
                          <wps:spPr>
                            <a:xfrm>
                              <a:off x="804726" y="3750431"/>
                              <a:ext cx="661035" cy="157891"/>
                            </a:xfrm>
                            <a:prstGeom prst="line">
                              <a:avLst/>
                            </a:prstGeom>
                            <a:ln w="12700" cmpd="sng"/>
                          </wps:spPr>
                          <wps:style>
                            <a:lnRef idx="2">
                              <a:schemeClr val="accent1"/>
                            </a:lnRef>
                            <a:fillRef idx="0">
                              <a:schemeClr val="accent1"/>
                            </a:fillRef>
                            <a:effectRef idx="1">
                              <a:schemeClr val="accent1"/>
                            </a:effectRef>
                            <a:fontRef idx="minor">
                              <a:schemeClr val="tx1"/>
                            </a:fontRef>
                          </wps:style>
                          <wps:bodyPr/>
                        </wps:wsp>
                        <wps:wsp>
                          <wps:cNvPr id="401" name="Straight Connector 401"/>
                          <wps:cNvCnPr>
                            <a:cxnSpLocks/>
                          </wps:cNvCnPr>
                          <wps:spPr>
                            <a:xfrm>
                              <a:off x="1415241" y="3684574"/>
                              <a:ext cx="66199" cy="143097"/>
                            </a:xfrm>
                            <a:prstGeom prst="line">
                              <a:avLst/>
                            </a:prstGeom>
                            <a:ln w="12700" cmpd="sng"/>
                          </wps:spPr>
                          <wps:style>
                            <a:lnRef idx="2">
                              <a:schemeClr val="accent1"/>
                            </a:lnRef>
                            <a:fillRef idx="0">
                              <a:schemeClr val="accent1"/>
                            </a:fillRef>
                            <a:effectRef idx="1">
                              <a:schemeClr val="accent1"/>
                            </a:effectRef>
                            <a:fontRef idx="minor">
                              <a:schemeClr val="tx1"/>
                            </a:fontRef>
                          </wps:style>
                          <wps:bodyPr/>
                        </wps:wsp>
                        <wps:wsp>
                          <wps:cNvPr id="402" name="Straight Connector 402"/>
                          <wps:cNvCnPr>
                            <a:cxnSpLocks/>
                          </wps:cNvCnPr>
                          <wps:spPr>
                            <a:xfrm>
                              <a:off x="764681" y="3173108"/>
                              <a:ext cx="432750" cy="317481"/>
                            </a:xfrm>
                            <a:prstGeom prst="line">
                              <a:avLst/>
                            </a:prstGeom>
                            <a:ln w="12700" cmpd="sng"/>
                          </wps:spPr>
                          <wps:style>
                            <a:lnRef idx="2">
                              <a:schemeClr val="accent1"/>
                            </a:lnRef>
                            <a:fillRef idx="0">
                              <a:schemeClr val="accent1"/>
                            </a:fillRef>
                            <a:effectRef idx="1">
                              <a:schemeClr val="accent1"/>
                            </a:effectRef>
                            <a:fontRef idx="minor">
                              <a:schemeClr val="tx1"/>
                            </a:fontRef>
                          </wps:style>
                          <wps:bodyPr/>
                        </wps:wsp>
                        <wps:wsp>
                          <wps:cNvPr id="403" name="Straight Connector 403"/>
                          <wps:cNvCnPr>
                            <a:cxnSpLocks/>
                          </wps:cNvCnPr>
                          <wps:spPr>
                            <a:xfrm>
                              <a:off x="794494" y="2183731"/>
                              <a:ext cx="402937" cy="356445"/>
                            </a:xfrm>
                            <a:prstGeom prst="line">
                              <a:avLst/>
                            </a:prstGeom>
                            <a:ln w="12700" cmpd="sng"/>
                          </wps:spPr>
                          <wps:style>
                            <a:lnRef idx="2">
                              <a:schemeClr val="accent1"/>
                            </a:lnRef>
                            <a:fillRef idx="0">
                              <a:schemeClr val="accent1"/>
                            </a:fillRef>
                            <a:effectRef idx="1">
                              <a:schemeClr val="accent1"/>
                            </a:effectRef>
                            <a:fontRef idx="minor">
                              <a:schemeClr val="tx1"/>
                            </a:fontRef>
                          </wps:style>
                          <wps:bodyPr/>
                        </wps:wsp>
                        <wps:wsp>
                          <wps:cNvPr id="404" name="Straight Connector 404"/>
                          <wps:cNvCnPr>
                            <a:cxnSpLocks/>
                          </wps:cNvCnPr>
                          <wps:spPr>
                            <a:xfrm flipH="1">
                              <a:off x="1341388" y="2446768"/>
                              <a:ext cx="362874" cy="238180"/>
                            </a:xfrm>
                            <a:prstGeom prst="line">
                              <a:avLst/>
                            </a:prstGeom>
                            <a:ln w="12700" cmpd="sng"/>
                          </wps:spPr>
                          <wps:style>
                            <a:lnRef idx="2">
                              <a:schemeClr val="accent1"/>
                            </a:lnRef>
                            <a:fillRef idx="0">
                              <a:schemeClr val="accent1"/>
                            </a:fillRef>
                            <a:effectRef idx="1">
                              <a:schemeClr val="accent1"/>
                            </a:effectRef>
                            <a:fontRef idx="minor">
                              <a:schemeClr val="tx1"/>
                            </a:fontRef>
                          </wps:style>
                          <wps:bodyPr/>
                        </wps:wsp>
                        <wps:wsp>
                          <wps:cNvPr id="405" name="Straight Connector 405"/>
                          <wps:cNvCnPr>
                            <a:cxnSpLocks/>
                          </wps:cNvCnPr>
                          <wps:spPr>
                            <a:xfrm flipH="1">
                              <a:off x="1706859" y="1923889"/>
                              <a:ext cx="409708" cy="26831"/>
                            </a:xfrm>
                            <a:prstGeom prst="line">
                              <a:avLst/>
                            </a:prstGeom>
                            <a:ln w="12700" cmpd="sng"/>
                          </wps:spPr>
                          <wps:style>
                            <a:lnRef idx="2">
                              <a:schemeClr val="accent1"/>
                            </a:lnRef>
                            <a:fillRef idx="0">
                              <a:schemeClr val="accent1"/>
                            </a:fillRef>
                            <a:effectRef idx="1">
                              <a:schemeClr val="accent1"/>
                            </a:effectRef>
                            <a:fontRef idx="minor">
                              <a:schemeClr val="tx1"/>
                            </a:fontRef>
                          </wps:style>
                          <wps:bodyPr/>
                        </wps:wsp>
                        <wps:wsp>
                          <wps:cNvPr id="406" name="Straight Connector 406"/>
                          <wps:cNvCnPr>
                            <a:cxnSpLocks/>
                          </wps:cNvCnPr>
                          <wps:spPr>
                            <a:xfrm>
                              <a:off x="1860818" y="2430183"/>
                              <a:ext cx="588825" cy="223241"/>
                            </a:xfrm>
                            <a:prstGeom prst="line">
                              <a:avLst/>
                            </a:prstGeom>
                            <a:ln w="12700" cmpd="sng"/>
                          </wps:spPr>
                          <wps:style>
                            <a:lnRef idx="2">
                              <a:schemeClr val="accent1"/>
                            </a:lnRef>
                            <a:fillRef idx="0">
                              <a:schemeClr val="accent1"/>
                            </a:fillRef>
                            <a:effectRef idx="1">
                              <a:schemeClr val="accent1"/>
                            </a:effectRef>
                            <a:fontRef idx="minor">
                              <a:schemeClr val="tx1"/>
                            </a:fontRef>
                          </wps:style>
                          <wps:bodyPr/>
                        </wps:wsp>
                        <wps:wsp>
                          <wps:cNvPr id="407" name="Straight Connector 407"/>
                          <wps:cNvCnPr>
                            <a:cxnSpLocks/>
                          </wps:cNvCnPr>
                          <wps:spPr>
                            <a:xfrm>
                              <a:off x="2235825" y="3598219"/>
                              <a:ext cx="631221" cy="14632"/>
                            </a:xfrm>
                            <a:prstGeom prst="line">
                              <a:avLst/>
                            </a:prstGeom>
                            <a:ln w="12700" cmpd="sng"/>
                          </wps:spPr>
                          <wps:style>
                            <a:lnRef idx="2">
                              <a:schemeClr val="accent1"/>
                            </a:lnRef>
                            <a:fillRef idx="0">
                              <a:schemeClr val="accent1"/>
                            </a:fillRef>
                            <a:effectRef idx="1">
                              <a:schemeClr val="accent1"/>
                            </a:effectRef>
                            <a:fontRef idx="minor">
                              <a:schemeClr val="tx1"/>
                            </a:fontRef>
                          </wps:style>
                          <wps:bodyPr/>
                        </wps:wsp>
                        <wps:wsp>
                          <wps:cNvPr id="408" name="Straight Connector 408"/>
                          <wps:cNvCnPr>
                            <a:cxnSpLocks/>
                          </wps:cNvCnPr>
                          <wps:spPr>
                            <a:xfrm flipV="1">
                              <a:off x="2588297" y="1968471"/>
                              <a:ext cx="198108" cy="651758"/>
                            </a:xfrm>
                            <a:prstGeom prst="line">
                              <a:avLst/>
                            </a:prstGeom>
                            <a:ln w="12700" cmpd="sng"/>
                          </wps:spPr>
                          <wps:style>
                            <a:lnRef idx="2">
                              <a:schemeClr val="accent1"/>
                            </a:lnRef>
                            <a:fillRef idx="0">
                              <a:schemeClr val="accent1"/>
                            </a:fillRef>
                            <a:effectRef idx="1">
                              <a:schemeClr val="accent1"/>
                            </a:effectRef>
                            <a:fontRef idx="minor">
                              <a:schemeClr val="tx1"/>
                            </a:fontRef>
                          </wps:style>
                          <wps:bodyPr/>
                        </wps:wsp>
                        <wps:wsp>
                          <wps:cNvPr id="409" name="Straight Connector 409"/>
                          <wps:cNvCnPr>
                            <a:cxnSpLocks/>
                          </wps:cNvCnPr>
                          <wps:spPr>
                            <a:xfrm flipV="1">
                              <a:off x="2521853" y="3705849"/>
                              <a:ext cx="345194" cy="349382"/>
                            </a:xfrm>
                            <a:prstGeom prst="line">
                              <a:avLst/>
                            </a:prstGeom>
                            <a:ln w="12700" cmpd="sng"/>
                          </wps:spPr>
                          <wps:style>
                            <a:lnRef idx="2">
                              <a:schemeClr val="accent1"/>
                            </a:lnRef>
                            <a:fillRef idx="0">
                              <a:schemeClr val="accent1"/>
                            </a:fillRef>
                            <a:effectRef idx="1">
                              <a:schemeClr val="accent1"/>
                            </a:effectRef>
                            <a:fontRef idx="minor">
                              <a:schemeClr val="tx1"/>
                            </a:fontRef>
                          </wps:style>
                          <wps:bodyPr/>
                        </wps:wsp>
                        <wps:wsp>
                          <wps:cNvPr id="410" name="Straight Connector 410"/>
                          <wps:cNvCnPr>
                            <a:cxnSpLocks/>
                          </wps:cNvCnPr>
                          <wps:spPr>
                            <a:xfrm>
                              <a:off x="2200895" y="3705849"/>
                              <a:ext cx="70613" cy="239614"/>
                            </a:xfrm>
                            <a:prstGeom prst="line">
                              <a:avLst/>
                            </a:prstGeom>
                            <a:ln w="12700" cmpd="sng"/>
                          </wps:spPr>
                          <wps:style>
                            <a:lnRef idx="2">
                              <a:schemeClr val="accent1"/>
                            </a:lnRef>
                            <a:fillRef idx="0">
                              <a:schemeClr val="accent1"/>
                            </a:fillRef>
                            <a:effectRef idx="1">
                              <a:schemeClr val="accent1"/>
                            </a:effectRef>
                            <a:fontRef idx="minor">
                              <a:schemeClr val="tx1"/>
                            </a:fontRef>
                          </wps:style>
                          <wps:bodyPr/>
                        </wps:wsp>
                        <wps:wsp>
                          <wps:cNvPr id="411" name="Straight Connector 411"/>
                          <wps:cNvCnPr>
                            <a:cxnSpLocks/>
                          </wps:cNvCnPr>
                          <wps:spPr>
                            <a:xfrm flipV="1">
                              <a:off x="1698584" y="3705849"/>
                              <a:ext cx="333655" cy="76386"/>
                            </a:xfrm>
                            <a:prstGeom prst="line">
                              <a:avLst/>
                            </a:prstGeom>
                            <a:ln w="12700" cmpd="sng"/>
                          </wps:spPr>
                          <wps:style>
                            <a:lnRef idx="2">
                              <a:schemeClr val="accent1"/>
                            </a:lnRef>
                            <a:fillRef idx="0">
                              <a:schemeClr val="accent1"/>
                            </a:fillRef>
                            <a:effectRef idx="1">
                              <a:schemeClr val="accent1"/>
                            </a:effectRef>
                            <a:fontRef idx="minor">
                              <a:schemeClr val="tx1"/>
                            </a:fontRef>
                          </wps:style>
                          <wps:bodyPr/>
                        </wps:wsp>
                        <wps:wsp>
                          <wps:cNvPr id="412" name="Straight Connector 412"/>
                          <wps:cNvCnPr>
                            <a:cxnSpLocks/>
                          </wps:cNvCnPr>
                          <wps:spPr>
                            <a:xfrm>
                              <a:off x="1735278" y="3938612"/>
                              <a:ext cx="536230" cy="129774"/>
                            </a:xfrm>
                            <a:prstGeom prst="line">
                              <a:avLst/>
                            </a:prstGeom>
                            <a:ln w="12700" cmpd="sng"/>
                          </wps:spPr>
                          <wps:style>
                            <a:lnRef idx="2">
                              <a:schemeClr val="accent1"/>
                            </a:lnRef>
                            <a:fillRef idx="0">
                              <a:schemeClr val="accent1"/>
                            </a:fillRef>
                            <a:effectRef idx="1">
                              <a:schemeClr val="accent1"/>
                            </a:effectRef>
                            <a:fontRef idx="minor">
                              <a:schemeClr val="tx1"/>
                            </a:fontRef>
                          </wps:style>
                          <wps:bodyPr/>
                        </wps:wsp>
                        <wps:wsp>
                          <wps:cNvPr id="413" name="Straight Connector 413"/>
                          <wps:cNvCnPr>
                            <a:cxnSpLocks/>
                          </wps:cNvCnPr>
                          <wps:spPr>
                            <a:xfrm flipH="1">
                              <a:off x="2179051" y="2761054"/>
                              <a:ext cx="235662" cy="130481"/>
                            </a:xfrm>
                            <a:prstGeom prst="line">
                              <a:avLst/>
                            </a:prstGeom>
                            <a:ln w="12700" cmpd="sng"/>
                          </wps:spPr>
                          <wps:style>
                            <a:lnRef idx="2">
                              <a:schemeClr val="accent1"/>
                            </a:lnRef>
                            <a:fillRef idx="0">
                              <a:schemeClr val="accent1"/>
                            </a:fillRef>
                            <a:effectRef idx="1">
                              <a:schemeClr val="accent1"/>
                            </a:effectRef>
                            <a:fontRef idx="minor">
                              <a:schemeClr val="tx1"/>
                            </a:fontRef>
                          </wps:style>
                          <wps:bodyPr/>
                        </wps:wsp>
                      </wpg:grpSp>
                    </wpg:wgp>
                  </a:graphicData>
                </a:graphic>
              </wp:anchor>
            </w:drawing>
          </mc:Choice>
          <mc:Fallback>
            <w:pict>
              <v:group w14:anchorId="40975873" id="Group 77" o:spid="_x0000_s1026" style="position:absolute;margin-left:5.5pt;margin-top:2.2pt;width:471.15pt;height:234.1pt;z-index:251659264" coordorigin="3225,4200" coordsize="64658,3800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">
                <v:line id="Line 18" o:spid="_x0000_s1027" style="position:absolute;flip:y;visibility:visible;mso-wrap-style:square" from="42495,19574" to="50670,207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" strokecolor="#7f7f7f [1612]" strokeweight="1pt">
                  <v:stroke joinstyle="miter"/>
                </v:line>
                <v:line id="Line 19" o:spid="_x0000_s1028" style="position:absolute;flip:y;visibility:visible;mso-wrap-style:square" from="39695,20713" to="41327,214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" strokecolor="#7f7f7f [1612]">
                  <v:stroke joinstyle="miter"/>
                </v:line>
                <v:line id="Line 20" o:spid="_x0000_s1029" style="position:absolute;flip:y;visibility:visible;mso-wrap-style:square" from="41327,23752" to="42264,2412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" strokecolor="#7f7f7f [1612]">
                  <v:stroke joinstyle="miter"/>
                </v:line>
                <v:line id="Line 21" o:spid="_x0000_s1030" style="position:absolute;visibility:visible;mso-wrap-style:square" from="42264,21475" to="42727,2299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" strokecolor="#7f7f7f [1612]">
                  <v:stroke joinstyle="miter"/>
                </v:line>
                <v:line id="Line 22" o:spid="_x0000_s1031" style="position:absolute;flip:x y;visibility:visible;mso-wrap-style:square" from="39227,22613" to="40164,2375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" strokecolor="#7f7f7f [1612]">
                  <v:stroke joinstyle="miter"/>
                </v:line>
                <v:line id="Line 23" o:spid="_x0000_s1032" style="position:absolute;flip:x;visibility:visible;mso-wrap-style:square" from="41095,21475" to="41564,233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" strokecolor="#7f7f7f [1612]">
                  <v:stroke joinstyle="miter"/>
                </v:line>
                <v:line id="Line 24" o:spid="_x0000_s1033" style="position:absolute;flip:y;visibility:visible;mso-wrap-style:square" from="51833,18812" to="52539,1919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" strokecolor="#7f7f7f [1612]" strokeweight="1pt">
                  <v:stroke joinstyle="miter"/>
                </v:line>
                <v:line id="Line 25" o:spid="_x0000_s1034" style="position:absolute;visibility:visible;mso-wrap-style:square" from="53239,19197" to="53239,2033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" strokecolor="#7f7f7f [1612]">
                  <v:stroke joinstyle="miter"/>
                </v:line>
                <v:line id="Line 26" o:spid="_x0000_s1035" style="position:absolute;flip:y;visibility:visible;mso-wrap-style:square" from="53702,19574" to="60008,2109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" strokecolor="#7f7f7f [1612]" strokeweight="1pt">
                  <v:stroke joinstyle="miter"/>
                </v:line>
                <v:line id="Line 27" o:spid="_x0000_s1036" style="position:absolute;flip:y;visibility:visible;mso-wrap-style:square" from="60939,17297" to="62345,1881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" strokecolor="#7f7f7f [1612]">
                  <v:stroke joinstyle="miter"/>
                </v:line>
                <v:line id="Line 28" o:spid="_x0000_s1037" style="position:absolute;visibility:visible;mso-wrap-style:square" from="62345,17297" to="63277,2033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" strokecolor="#7f7f7f [1612]">
                  <v:stroke joinstyle="miter"/>
                </v:line>
                <v:line id="Line 29" o:spid="_x0000_s1038" style="position:absolute;visibility:visible;mso-wrap-style:square" from="60708,20336" to="61176,226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" strokecolor="#7f7f7f [1612]">
                  <v:stroke joinstyle="miter"/>
                </v:line>
                <v:line id="Line 30" o:spid="_x0000_s1039" style="position:absolute;visibility:visible;mso-wrap-style:square" from="61645,23752" to="63277,248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" strokecolor="#7f7f7f [1612]">
                  <v:stroke joinstyle="miter"/>
                </v:line>
                <v:line id="Line 31" o:spid="_x0000_s1040" style="position:absolute;visibility:visible;mso-wrap-style:square" from="63745,21851" to="63977,2451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" strokecolor="#7f7f7f [1612]">
                  <v:stroke joinstyle="miter"/>
                </v:line>
                <v:line id="Line 32" o:spid="_x0000_s1041" style="position:absolute;flip:x;visibility:visible;mso-wrap-style:square" from="61645,21475" to="62808,2299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" strokecolor="#7f7f7f [1612]">
                  <v:stroke joinstyle="miter"/>
                </v:line>
                <v:line id="Line 33" o:spid="_x0000_s1042" style="position:absolute;flip:x;visibility:visible;mso-wrap-style:square" from="50433,23752" to="60939,328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" strokecolor="#7f7f7f [1612]" strokeweight="1pt">
                  <v:stroke joinstyle="miter"/>
                </v:line>
                <v:line id="Line 34" o:spid="_x0000_s1043" style="position:absolute;flip:x;visibility:visible;mso-wrap-style:square" from="48101,32870" to="48333,340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" strokecolor="#7f7f7f [1612]">
                  <v:stroke joinstyle="miter"/>
                </v:line>
                <v:line id="Line 35" o:spid="_x0000_s1044" style="position:absolute;visibility:visible;mso-wrap-style:square" from="49033,32485" to="49501,328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" strokecolor="#7f7f7f [1612]">
                  <v:stroke joinstyle="miter"/>
                </v:line>
                <v:line id="Line 36" o:spid="_x0000_s1045" style="position:absolute;flip:x;visibility:visible;mso-wrap-style:square" from="48796,33626" to="49733,3438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" strokecolor="#7f7f7f [1612]">
                  <v:stroke joinstyle="miter"/>
                </v:line>
                <v:line id="Line 37" o:spid="_x0000_s1046" style="position:absolute;visibility:visible;mso-wrap-style:square" from="51602,19951" to="52539,207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" strokecolor="#7f7f7f [1612]" strokeweight="1pt">
                  <v:stroke joinstyle="miter"/>
                </v:line>
                <v:line id="Line 40" o:spid="_x0000_s1047" style="position:absolute;flip:y;visibility:visible;mso-wrap-style:square" from="51133,18058" to="51133,1881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" strokecolor="#7f7f7f [1612]" strokeweight="1pt">
                  <v:stroke joinstyle="miter"/>
                </v:line>
                <v:line id="Line 41" o:spid="_x0000_s1048" style="position:absolute;visibility:visible;mso-wrap-style:square" from="51833,17297" to="52535,180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" strokecolor="#7f7f7f [1612]" strokeweight="1pt">
                  <v:stroke joinstyle="miter"/>
                </v:line>
                <v:line id="Line 42" o:spid="_x0000_s1049" style="position:absolute;visibility:visible;mso-wrap-style:square" from="53702,18435" to="54170,1843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" strokecolor="#7f7f7f [1612]" strokeweight="1pt">
                  <v:stroke joinstyle="miter"/>
                </v:line>
                <v:line id="Line 43" o:spid="_x0000_s1050" style="position:absolute;flip:x;visibility:visible;mso-wrap-style:square" from="53702,19574" to="54639,207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" strokecolor="#7f7f7f [1612]">
                  <v:stroke joinstyle="miter"/>
                </v:line>
                <v:line id="Line 45" o:spid="_x0000_s1051" style="position:absolute;flip:y;visibility:visible;mso-wrap-style:square" from="51602,15781" to="53002,1653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" strokecolor="#7f7f7f [1612]" strokeweight="1pt">
                  <v:stroke joinstyle="miter"/>
                </v:line>
                <v:line id="Line 46" o:spid="_x0000_s1052" style="position:absolute;visibility:visible;mso-wrap-style:square" from="53702,15781" to="54639,180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" strokecolor="#7f7f7f [1612]" strokeweight="1pt">
                  <v:stroke joinstyle="miter"/>
                </v:line>
                <v:line id="Line 47" o:spid="_x0000_s1053" style="position:absolute;visibility:visible;mso-wrap-style:square" from="53936,15397" to="61949,1671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" strokecolor="#7f7f7f [1612]" strokeweight="1pt">
                  <v:stroke joinstyle="miter"/>
                </v:line>
                <v:line id="Line 48" o:spid="_x0000_s1054" style="position:absolute;flip:x;visibility:visible;mso-wrap-style:square" from="48565,21851" to="53002,3134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" strokecolor="#7f7f7f [1612]" strokeweight="1pt">
                  <v:stroke joinstyle="miter"/>
                </v:line>
                <v:line id="Line 50" o:spid="_x0000_s1055" style="position:absolute;visibility:visible;mso-wrap-style:square" from="63045,16920" to="63977,1767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" strokecolor="#7f7f7f [1612]">
                  <v:stroke joinstyle="miter"/>
                </v:line>
                <v:line id="Line 51" o:spid="_x0000_s1056" style="position:absolute;flip:y;visibility:visible;mso-wrap-style:square" from="63745,18812" to="64445,207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" strokecolor="#7f7f7f [1612]">
                  <v:stroke joinstyle="miter"/>
                </v:line>
                <v:shapetype id="_x0000_t202" coordsize="21600,21600" o:spt="202" path="m,l,21600r21600,l21600,xe">
                  <v:stroke joinstyle="miter"/>
                  <v:path gradientshapeok="t" o:connecttype="rect"/>
                </v:shapetype>
                <v:shape id="Text Box 52" o:spid="_x0000_s1057" type="#_x0000_t202" style="position:absolute;left:37347;top:25244;width:10286;height:432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" filled="f" stroked="f">
                  <v:textbox style="mso-fit-shape-to-text:t">
                    <w:txbxContent>
                      <w:p w14:paraId="0613AE88" w14:textId="77777777" w:rsidR="00F140C8" w:rsidRDefault="00F140C8" w:rsidP="00F140C8">
                        <w:pPr>
                          <w:jc w:val="center"/>
                        </w:pPr>
                        <w:r>
                          <w:rPr>
                            <w:rFonts w:hAnsi="Calibri"/>
                            <w:color w:val="0000FF"/>
                            <w:kern w:val="24"/>
                            <w:szCs w:val="22"/>
                          </w:rPr>
                          <w:t>cluster 1</w:t>
                        </w:r>
                      </w:p>
                    </w:txbxContent>
                  </v:textbox>
                </v:shape>
                <v:shape id="Text Box 53" o:spid="_x0000_s1058" type="#_x0000_t202" style="position:absolute;left:46286;top:11244;width:10615;height:432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" filled="f" stroked="f">
                  <v:textbox style="mso-fit-shape-to-text:t">
                    <w:txbxContent>
                      <w:p w14:paraId="3C1B4F14" w14:textId="77777777" w:rsidR="00F140C8" w:rsidRDefault="00F140C8" w:rsidP="00F140C8">
                        <w:pPr>
                          <w:jc w:val="center"/>
                        </w:pPr>
                        <w:r>
                          <w:rPr>
                            <w:rFonts w:hAnsi="Calibri"/>
                            <w:color w:val="0000FF"/>
                            <w:kern w:val="24"/>
                            <w:szCs w:val="22"/>
                          </w:rPr>
                          <w:t>cluster 2</w:t>
                        </w:r>
                      </w:p>
                    </w:txbxContent>
                  </v:textbox>
                </v:shape>
                <v:shape id="Text Box 54" o:spid="_x0000_s1059" type="#_x0000_t202" style="position:absolute;left:47076;top:36288;width:10498;height:432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" filled="f" stroked="f">
                  <v:textbox style="mso-fit-shape-to-text:t">
                    <w:txbxContent>
                      <w:p w14:paraId="7EB58A87" w14:textId="77777777" w:rsidR="00F140C8" w:rsidRDefault="00F140C8" w:rsidP="00F140C8">
                        <w:pPr>
                          <w:jc w:val="center"/>
                        </w:pPr>
                        <w:r>
                          <w:rPr>
                            <w:rFonts w:hAnsi="Calibri"/>
                            <w:color w:val="0000FF"/>
                            <w:kern w:val="24"/>
                            <w:szCs w:val="22"/>
                          </w:rPr>
                          <w:t>cluster 3</w:t>
                        </w:r>
                      </w:p>
                    </w:txbxContent>
                  </v:textbox>
                </v:shape>
                <v:shape id="Text Box 55" o:spid="_x0000_s1060" type="#_x0000_t202" style="position:absolute;left:57990;top:27095;width:9894;height:539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" filled="f" stroked="f">
                  <v:textbox style="mso-fit-shape-to-text:t">
                    <w:txbxContent>
                      <w:p w14:paraId="15905C33" w14:textId="77777777" w:rsidR="00F140C8" w:rsidRDefault="00F140C8" w:rsidP="00F140C8">
                        <w:pPr>
                          <w:spacing w:before="132"/>
                          <w:jc w:val="center"/>
                        </w:pPr>
                        <w:r>
                          <w:rPr>
                            <w:rFonts w:hAnsi="Calibri"/>
                            <w:color w:val="0000FF"/>
                            <w:kern w:val="24"/>
                            <w:szCs w:val="22"/>
                          </w:rPr>
                          <w:t>cluster 4</w:t>
                        </w:r>
                      </w:p>
                    </w:txbxContent>
                  </v:textbox>
                </v:shape>
                <v:oval id="Oval 326" o:spid="_x0000_s1061" style="position:absolute;left:41327;top:19951;width:1168;height:1515;visibility:visible;mso-wrap-style:non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" fillcolor="#92d050" strokecolor="#7f7f7f [1612]">
                  <v:stroke joinstyle="miter"/>
                </v:oval>
                <v:oval id="Oval 327" o:spid="_x0000_s1062" style="position:absolute;left:38527;top:21098;width:1168;height:1515;visibility:visible;mso-wrap-style:non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" fillcolor="#44546a [3215]" strokecolor="#7f7f7f [1612]">
                  <v:stroke joinstyle="miter"/>
                </v:oval>
                <v:oval id="Oval 328" o:spid="_x0000_s1063" style="position:absolute;left:40158;top:23375;width:1169;height:1516;visibility:visible;mso-wrap-style:non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" fillcolor="#00b0f0" strokecolor="#7f7f7f [1612]" strokeweight="1pt">
                  <v:stroke joinstyle="miter"/>
                </v:oval>
                <v:oval id="Oval 329" o:spid="_x0000_s1064" style="position:absolute;left:50670;top:18812;width:1168;height:1516;visibility:visible;mso-wrap-style:non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" fillcolor="#00b0f0" strokecolor="#7f7f7f [1612]" strokeweight="1pt">
                  <v:stroke joinstyle="miter"/>
                </v:oval>
                <v:oval id="Oval 330" o:spid="_x0000_s1065" style="position:absolute;left:52539;top:20336;width:1168;height:1515;visibility:visible;mso-wrap-style:non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" fillcolor="#92d050" strokecolor="#7f7f7f [1612]">
                  <v:stroke joinstyle="miter"/>
                </v:oval>
                <v:oval id="Oval 331" o:spid="_x0000_s1066" style="position:absolute;left:52539;top:17673;width:1168;height:1516;visibility:visible;mso-wrap-style:non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" fillcolor="#00b0f0" strokecolor="#7f7f7f [1612]" strokeweight="1pt">
                  <v:stroke joinstyle="miter"/>
                </v:oval>
                <v:oval id="Oval 332" o:spid="_x0000_s1067" style="position:absolute;left:60708;top:22613;width:1168;height:1516;visibility:visible;mso-wrap-style:non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" fillcolor="#00b0f0" strokecolor="#7f7f7f [1612]" strokeweight="1pt">
                  <v:stroke joinstyle="miter"/>
                </v:oval>
                <v:oval id="Oval 333" o:spid="_x0000_s1068" style="position:absolute;left:60008;top:18812;width:1168;height:1516;visibility:visible;mso-wrap-style:non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" fillcolor="#44546a [3215]" strokecolor="#7f7f7f [1612]">
                  <v:stroke joinstyle="miter"/>
                </v:oval>
                <v:oval id="Oval 334" o:spid="_x0000_s1069" style="position:absolute;left:62808;top:20336;width:1169;height:1515;visibility:visible;mso-wrap-style:non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" fillcolor="#ffc000" strokecolor="#7f7f7f [1612]">
                  <v:stroke joinstyle="miter"/>
                </v:oval>
                <v:oval id="Oval 335" o:spid="_x0000_s1070" style="position:absolute;left:42264;top:22990;width:1168;height:1515;visibility:visible;mso-wrap-style:non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" fillcolor="#ffc000" strokecolor="#7f7f7f [1612]">
                  <v:stroke joinstyle="miter"/>
                </v:oval>
                <v:oval id="Oval 336" o:spid="_x0000_s1071" style="position:absolute;left:47864;top:31346;width:1169;height:1515;visibility:visible;mso-wrap-style:non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" fillcolor="#44546a [3215]" strokecolor="#7f7f7f [1612]">
                  <v:stroke joinstyle="miter"/>
                </v:oval>
                <v:oval id="Oval 337" o:spid="_x0000_s1072" style="position:absolute;left:47633;top:34009;width:1168;height:1515;visibility:visible;mso-wrap-style:non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" fillcolor="#00b0f0" strokecolor="#7f7f7f [1612]" strokeweight="1pt">
                  <v:stroke joinstyle="miter"/>
                </v:oval>
                <v:oval id="Oval 338" o:spid="_x0000_s1073" style="position:absolute;left:49501;top:32485;width:1169;height:1515;visibility:visible;mso-wrap-style:non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" fillcolor="#ffc000" strokecolor="#7f7f7f [1612]">
                  <v:stroke joinstyle="miter"/>
                </v:oval>
                <v:oval id="Oval 339" o:spid="_x0000_s1074" style="position:absolute;left:63277;top:24514;width:1168;height:1515;visibility:visible;mso-wrap-style:non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" fillcolor="#00b0f0" strokecolor="#7f7f7f [1612]" strokeweight="1pt">
                  <v:stroke joinstyle="miter"/>
                </v:oval>
                <v:oval id="Oval 340" o:spid="_x0000_s1075" style="position:absolute;left:50670;top:16535;width:1168;height:1515;visibility:visible;mso-wrap-style:non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" fillcolor="#ffc000" strokecolor="#7f7f7f [1612]">
                  <v:stroke joinstyle="miter"/>
                </v:oval>
                <v:oval id="Oval 341" o:spid="_x0000_s1076" style="position:absolute;left:54170;top:18058;width:1169;height:1516;visibility:visible;mso-wrap-style:non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" fillcolor="#00b0f0" strokecolor="#7f7f7f [1612]" strokeweight="1pt">
                  <v:stroke joinstyle="miter"/>
                </v:oval>
                <v:oval id="Oval 342" o:spid="_x0000_s1077" style="position:absolute;left:52770;top:14634;width:1169;height:1515;visibility:visible;mso-wrap-style:non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" fillcolor="#44546a [3215]" strokecolor="#7f7f7f [1612]">
                  <v:stroke joinstyle="miter"/>
                </v:oval>
                <v:oval id="Oval 343" o:spid="_x0000_s1078" style="position:absolute;left:61876;top:15781;width:1169;height:1516;visibility:visible;mso-wrap-style:non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" fillcolor="#00b0f0" strokecolor="#7f7f7f [1612]" strokeweight="4pt">
                  <v:stroke joinstyle="miter"/>
                </v:oval>
                <v:oval id="Oval 344" o:spid="_x0000_s1079" style="position:absolute;left:63977;top:17297;width:1168;height:1515;visibility:visible;mso-wrap-style:non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" fillcolor="#92d050" strokecolor="#7f7f7f [1612]" strokeweight="4pt">
                  <v:stroke joinstyle="miter"/>
                </v:oval>
                <v:line id="Straight Connector 345" o:spid="_x0000_s1080" style="position:absolute;flip:x;visibility:visible;mso-wrap-style:square" from="34926,4200" to="34942,422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" strokecolor="blue" strokeweight="3pt">
                  <v:stroke joinstyle="miter"/>
                  <o:lock v:ext="edit" shapetype="f"/>
                </v:line>
                <v:shape id="TextBox 80" o:spid="_x0000_s1081" type="#_x0000_t202" style="position:absolute;left:40795;top:5193;width:18307;height:4327;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" filled="f" stroked="f">
                  <v:textbox style="mso-fit-shape-to-text:t">
                    <w:txbxContent>
                      <w:p w14:paraId="5E2DCD71" w14:textId="77777777" w:rsidR="00F140C8" w:rsidRDefault="00F140C8" w:rsidP="00F140C8">
                        <w:r>
                          <w:rPr>
                            <w:rFonts w:hAnsi="Calibri"/>
                            <w:color w:val="000000" w:themeColor="text1"/>
                            <w:kern w:val="24"/>
                            <w:szCs w:val="22"/>
                          </w:rPr>
                          <w:t>Clustered Complex System</w:t>
                        </w:r>
                      </w:p>
                    </w:txbxContent>
                  </v:textbox>
                </v:shape>
                <v:shape id="TextBox 84" o:spid="_x0000_s1082" type="#_x0000_t202" style="position:absolute;left:6028;top:4663;width:27043;height:4327;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" filled="f" stroked="f">
                  <v:textbox style="mso-fit-shape-to-text:t">
                    <w:txbxContent>
                      <w:p w14:paraId="1E2F5BBE" w14:textId="77777777" w:rsidR="00F140C8" w:rsidRDefault="00F140C8" w:rsidP="00F140C8">
                        <w:r>
                          <w:rPr>
                            <w:rFonts w:hAnsi="Calibri"/>
                            <w:color w:val="000000" w:themeColor="text1"/>
                            <w:kern w:val="24"/>
                            <w:szCs w:val="22"/>
                          </w:rPr>
                          <w:t>Densely Interconnected Complex System</w:t>
                        </w:r>
                      </w:p>
                    </w:txbxContent>
                  </v:textbox>
                </v:shape>
                <v:group id="Group 348" o:spid="_x0000_s1083" style="position:absolute;left:3225;top:9660;width:29270;height:32545" coordorigin="3225,9660" coordsize="29269,325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">
                  <v:oval id="Oval 349" o:spid="_x0000_s1084" style="position:absolute;left:17587;top:9660;width:2386;height:304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" fillcolor="#d1282e" strokecolor="#4472c4 [3204]" strokeweight=".5pt">
                    <v:stroke joinstyle="miter"/>
                  </v:oval>
                  <v:oval id="Oval 350" o:spid="_x0000_s1085" style="position:absolute;left:14606;top:17716;width:2385;height:304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" fillcolor="#44546a [3215]" strokecolor="#4472c4 [3204]" strokeweight=".5pt">
                    <v:stroke joinstyle="miter"/>
                  </v:oval>
                  <v:oval id="Oval 351" o:spid="_x0000_s1086" style="position:absolute;left:16990;top:22551;width:2422;height:304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" fillcolor="blue" strokecolor="#4472c4 [3204]" strokeweight=".5pt">
                    <v:stroke joinstyle="miter"/>
                  </v:oval>
                  <v:oval id="Oval 352" o:spid="_x0000_s1087" style="position:absolute;left:21165;top:17716;width:2385;height:304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" fillcolor="blue" strokecolor="#4472c4 [3204]" strokeweight=".5pt">
                    <v:stroke joinstyle="miter"/>
                  </v:oval>
                  <v:oval id="Oval 353" o:spid="_x0000_s1088" style="position:absolute;left:6854;top:34460;width:2385;height:304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" fillcolor="#cfc" strokecolor="#4472c4 [3204]" strokeweight=".5pt">
                    <v:stroke joinstyle="miter"/>
                  </v:oval>
                  <v:oval id="Oval 354" o:spid="_x0000_s1089" style="position:absolute;left:24147;top:26088;width:2385;height:304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" fillcolor="#44546a [3215]" strokecolor="#4472c4 [3204]" strokeweight=".5pt">
                    <v:stroke joinstyle="miter"/>
                  </v:oval>
                  <v:oval id="Oval 355" o:spid="_x0000_s1090" style="position:absolute;left:19084;top:27864;width:3044;height:2386;rotation:5449247fd;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" fillcolor="yellow" strokecolor="#4472c4 [3204]" strokeweight=".5pt">
                    <v:stroke joinstyle="miter"/>
                  </v:oval>
                  <v:oval id="Oval 356" o:spid="_x0000_s1091" style="position:absolute;left:8345;top:11123;width:2385;height:304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" fillcolor="yellow" strokecolor="#4472c4 [3204]" strokeweight=".5pt">
                    <v:stroke joinstyle="miter"/>
                  </v:oval>
                  <v:oval id="Oval 357" o:spid="_x0000_s1092" style="position:absolute;left:11028;top:25327;width:2385;height:304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" fillcolor="yellow" strokecolor="#4472c4 [3204]" strokeweight=".5pt">
                    <v:stroke joinstyle="miter"/>
                  </v:oval>
                  <v:oval id="Oval 358" o:spid="_x0000_s1093" style="position:absolute;left:11625;top:34460;width:2385;height:304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" fillcolor="#44546a [3215]" strokecolor="#4472c4 [3204]" strokeweight=".5pt">
                    <v:stroke joinstyle="miter"/>
                  </v:oval>
                  <v:oval id="Oval 359" o:spid="_x0000_s1094" style="position:absolute;left:14814;top:36754;width:2385;height:304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" fillcolor="#cfc" strokecolor="#4472c4 [3204]" strokeweight=".5pt">
                    <v:stroke joinstyle="miter"/>
                  </v:oval>
                  <v:oval id="Oval 360" o:spid="_x0000_s1095" style="position:absolute;left:19973;top:34460;width:2385;height:304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" fillcolor="#cfc" strokecolor="#4472c4 [3204]" strokeweight=".5pt">
                    <v:stroke joinstyle="miter"/>
                  </v:oval>
                  <v:oval id="Oval 361" o:spid="_x0000_s1096" style="position:absolute;left:22715;top:39161;width:2385;height:304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" fillcolor="red" strokecolor="#4472c4 [3204]" strokeweight=".5pt">
                    <v:stroke joinstyle="miter"/>
                  </v:oval>
                  <v:oval id="Oval 362" o:spid="_x0000_s1097" style="position:absolute;left:28321;top:34460;width:2385;height:304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" fillcolor="#44546a [3215]" strokecolor="#4472c4 [3204]" strokeweight=".5pt">
                    <v:stroke joinstyle="miter"/>
                  </v:oval>
                  <v:line id="Straight Connector 363" o:spid="_x0000_s1098" style="position:absolute;flip:x;visibility:visible;mso-wrap-style:square" from="18201,20315" to="21514,2255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" strokecolor="#4472c4 [3204]" strokeweight="1pt">
                    <v:stroke joinstyle="miter"/>
                    <o:lock v:ext="edit" shapetype="f"/>
                  </v:line>
                  <v:line id="Straight Connector 364" o:spid="_x0000_s1099" style="position:absolute;visibility:visible;mso-wrap-style:square" from="18780,13150" to="21514,1816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" strokecolor="#4472c4 [3204]" strokeweight="1pt">
                    <v:stroke joinstyle="miter"/>
                    <o:lock v:ext="edit" shapetype="f"/>
                  </v:line>
                  <v:line id="Straight Connector 365" o:spid="_x0000_s1100" style="position:absolute;flip:x;visibility:visible;mso-wrap-style:square" from="16642,13150" to="18780,1816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" strokecolor="#4472c4 [3204]" strokeweight="1pt">
                    <v:stroke joinstyle="miter"/>
                    <o:lock v:ext="edit" shapetype="f"/>
                  </v:line>
                  <v:line id="Straight Connector 366" o:spid="_x0000_s1101" style="position:absolute;flip:x;visibility:visible;mso-wrap-style:square" from="13064,20761" to="15799,2577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" strokecolor="#4472c4 [3204]" strokeweight="1pt">
                    <v:stroke joinstyle="miter"/>
                    <o:lock v:ext="edit" shapetype="f"/>
                  </v:line>
                  <v:line id="Straight Connector 367" o:spid="_x0000_s1102" style="position:absolute;visibility:visible;mso-wrap-style:square" from="6701,31731" to="7944,349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" strokecolor="#4472c4 [3204]" strokeweight="1pt">
                    <v:stroke joinstyle="miter"/>
                    <o:lock v:ext="edit" shapetype="f"/>
                  </v:line>
                  <v:line id="Straight Connector 368" o:spid="_x0000_s1103" style="position:absolute;visibility:visible;mso-wrap-style:square" from="12221,28371" to="12817,3446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" strokecolor="#4472c4 [3204]" strokeweight="1pt">
                    <v:stroke joinstyle="miter"/>
                    <o:lock v:ext="edit" shapetype="f"/>
                  </v:line>
                  <v:line id="Straight Connector 369" o:spid="_x0000_s1104" style="position:absolute;visibility:visible;mso-wrap-style:square" from="15202,33430" to="16006,3675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" strokecolor="#4472c4 [3204]" strokeweight="1pt">
                    <v:stroke joinstyle="miter"/>
                    <o:lock v:ext="edit" shapetype="f"/>
                  </v:line>
                  <v:line id="Straight Connector 370" o:spid="_x0000_s1105" style="position:absolute;visibility:visible;mso-wrap-style:square" from="20788,30568" to="21165,3446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" strokecolor="#4472c4 [3204]" strokeweight="1pt">
                    <v:stroke joinstyle="miter"/>
                    <o:lock v:ext="edit" shapetype="f"/>
                  </v:line>
                  <v:line id="Straight Connector 371" o:spid="_x0000_s1106" style="position:absolute;flip:x;visibility:visible;mso-wrap-style:square" from="23907,29132" to="25339,3916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" strokecolor="#4472c4 [3204]" strokeweight="1pt">
                    <v:stroke joinstyle="miter"/>
                    <o:lock v:ext="edit" shapetype="f"/>
                  </v:line>
                  <v:line id="Straight Connector 372" o:spid="_x0000_s1107" style="position:absolute;visibility:visible;mso-wrap-style:square" from="25339,28371" to="28670,349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" strokecolor="#4472c4 [3204]" strokeweight="1pt">
                    <v:stroke joinstyle="miter"/>
                    <o:lock v:ext="edit" shapetype="f"/>
                  </v:line>
                  <v:line id="Straight Connector 373" o:spid="_x0000_s1108" style="position:absolute;flip:x;visibility:visible;mso-wrap-style:square" from="11028,11182" to="17587,1301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" strokecolor="#4472c4 [3204]" strokeweight="1pt">
                    <v:stroke joinstyle="miter"/>
                    <o:lock v:ext="edit" shapetype="f"/>
                  </v:line>
                  <v:line id="Straight Connector 374" o:spid="_x0000_s1109" style="position:absolute;visibility:visible;mso-wrap-style:square" from="19058,25149" to="19640,280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" strokecolor="#4472c4 [3204]" strokeweight="1pt">
                    <v:stroke joinstyle="miter"/>
                    <o:lock v:ext="edit" shapetype="f"/>
                  </v:line>
                  <v:line id="Straight Connector 375" o:spid="_x0000_s1110" style="position:absolute;visibility:visible;mso-wrap-style:square" from="22358,20761" to="24496,2653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" strokecolor="#4472c4 [3204]" strokeweight="1pt">
                    <v:stroke joinstyle="miter"/>
                    <o:lock v:ext="edit" shapetype="f"/>
                  </v:line>
                  <v:oval id="Oval 376" o:spid="_x0000_s1111" style="position:absolute;left:5610;top:29132;width:2386;height:304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" fillcolor="yellow" strokecolor="#4472c4 [3204]" strokeweight=".5pt">
                    <v:stroke joinstyle="miter"/>
                  </v:oval>
                  <v:oval id="Oval 377" o:spid="_x0000_s1112" style="position:absolute;left:5610;top:19238;width:2735;height:3045;flip:x;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" fillcolor="blue" strokecolor="#4472c4 [3204]" strokeweight=".5pt">
                    <v:stroke joinstyle="miter"/>
                  </v:oval>
                  <v:oval id="Oval 378" o:spid="_x0000_s1113" style="position:absolute;left:26671;top:16640;width:2385;height:304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" fillcolor="#d1282e" strokecolor="#4472c4 [3204]" strokeweight=".5pt">
                    <v:stroke joinstyle="miter"/>
                  </v:oval>
                  <v:oval id="Oval 379" o:spid="_x0000_s1114" style="position:absolute;left:14010;top:30386;width:2385;height:304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" fillcolor="#d1282e" strokecolor="#4472c4 [3204]" strokeweight=".5pt">
                    <v:stroke joinstyle="miter"/>
                  </v:oval>
                  <v:oval id="Oval 380" o:spid="_x0000_s1115" style="position:absolute;left:3225;top:24546;width:2385;height:304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" fillcolor="#d1282e" strokecolor="#4472c4 [3204]" strokeweight=".5pt">
                    <v:stroke joinstyle="miter"/>
                  </v:oval>
                  <v:oval id="Oval 381" o:spid="_x0000_s1116" style="position:absolute;left:30110;top:27610;width:2385;height:304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" fillcolor="#d1282e" strokecolor="#4472c4 [3204]" strokeweight=".5pt">
                    <v:stroke joinstyle="miter"/>
                  </v:oval>
                  <v:line id="Straight Connector 382" o:spid="_x0000_s1117" style="position:absolute;flip:x;visibility:visible;mso-wrap-style:square" from="4820,21837" to="6011,246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" strokecolor="#4472c4 [3204]" strokeweight="1pt">
                    <v:stroke joinstyle="miter"/>
                    <o:lock v:ext="edit" shapetype="f"/>
                  </v:line>
                  <v:line id="Straight Connector 383" o:spid="_x0000_s1118" style="position:absolute;flip:x;visibility:visible;mso-wrap-style:square" from="7944,18808" to="14814,2183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" strokecolor="#4472c4 [3204]" strokeweight="1pt">
                    <v:stroke joinstyle="miter"/>
                    <o:lock v:ext="edit" shapetype="f"/>
                  </v:line>
                  <v:line id="Straight Connector 384" o:spid="_x0000_s1119" style="position:absolute;flip:x;visibility:visible;mso-wrap-style:square" from="23765,18162" to="26671,1923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" strokecolor="#4472c4 [3204]" strokeweight="1pt">
                    <v:stroke joinstyle="miter"/>
                    <o:lock v:ext="edit" shapetype="f"/>
                  </v:line>
                  <v:line id="Straight Connector 385" o:spid="_x0000_s1120" style="position:absolute;visibility:visible;mso-wrap-style:square" from="19973,11182" to="27601,1658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" strokecolor="#4472c4 [3204]" strokeweight="1pt">
                    <v:stroke joinstyle="miter"/>
                    <o:lock v:ext="edit" shapetype="f"/>
                  </v:line>
                  <v:line id="Straight Connector 386" o:spid="_x0000_s1121" style="position:absolute;flip:x;visibility:visible;mso-wrap-style:square" from="7656,12258" to="17937,1968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" strokecolor="#4472c4 [3204]" strokeweight="1pt">
                    <v:stroke joinstyle="miter"/>
                    <o:lock v:ext="edit" shapetype="f"/>
                  </v:line>
                  <v:line id="Straight Connector 387" o:spid="_x0000_s1122" style="position:absolute;flip:x y;visibility:visible;mso-wrap-style:square" from="5610,26068" to="10806,267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" strokecolor="#4472c4 [3204]" strokeweight="1pt">
                    <v:stroke joinstyle="miter"/>
                    <o:lock v:ext="edit" shapetype="f"/>
                  </v:line>
                  <v:line id="Straight Connector 388" o:spid="_x0000_s1123" style="position:absolute;visibility:visible;mso-wrap-style:square" from="28707,19238" to="31153,2759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" strokecolor="#4472c4 [3204]" strokeweight="1pt">
                    <v:stroke joinstyle="miter"/>
                    <o:lock v:ext="edit" shapetype="f"/>
                  </v:line>
                  <v:line id="Straight Connector 389" o:spid="_x0000_s1124" style="position:absolute;flip:x;visibility:visible;mso-wrap-style:square" from="29513,29893" to="31055,3446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" strokecolor="#4472c4 [3204]" strokeweight="1pt">
                    <v:stroke joinstyle="miter"/>
                    <o:lock v:ext="edit" shapetype="f"/>
                  </v:line>
                  <v:line id="Straight Connector 390" o:spid="_x0000_s1125" style="position:absolute;visibility:visible;mso-wrap-style:square" from="4554,28122" to="5960,2957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" strokecolor="#4472c4 [3204]" strokeweight="1pt">
                    <v:stroke joinstyle="miter"/>
                    <o:lock v:ext="edit" shapetype="f"/>
                  </v:line>
                  <v:line id="Straight Connector 391" o:spid="_x0000_s1126" style="position:absolute;flip:y;visibility:visible;mso-wrap-style:square" from="9546,35982" to="11625,3626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" strokecolor="#4472c4 [3204]" strokeweight="1pt">
                    <v:stroke joinstyle="miter"/>
                    <o:lock v:ext="edit" shapetype="f"/>
                  </v:line>
                  <v:line id="Straight Connector 392" o:spid="_x0000_s1127" style="position:absolute;visibility:visible;mso-wrap-style:square" from="16046,32984" to="20322,349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" strokecolor="#4472c4 [3204]" strokeweight="1pt">
                    <v:stroke joinstyle="miter"/>
                    <o:lock v:ext="edit" shapetype="f"/>
                  </v:line>
                  <v:line id="Straight Connector 393" o:spid="_x0000_s1128" style="position:absolute;visibility:visible;mso-wrap-style:square" from="12861,28013" to="15202,3038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" strokecolor="#4472c4 [3204]" strokeweight="1pt">
                    <v:stroke joinstyle="miter"/>
                    <o:lock v:ext="edit" shapetype="f"/>
                  </v:line>
                  <v:line id="Straight Connector 394" o:spid="_x0000_s1129" style="position:absolute;flip:y;visibility:visible;mso-wrap-style:square" from="15209,30226" to="19897,333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" strokecolor="#4472c4 [3204]" strokeweight="1pt">
                    <v:stroke joinstyle="miter"/>
                    <o:lock v:ext="edit" shapetype="f"/>
                  </v:line>
                  <v:line id="Straight Connector 395" o:spid="_x0000_s1130" style="position:absolute;visibility:visible;mso-wrap-style:square" from="10381,13721" to="14494,1813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" strokecolor="#4472c4 [3204]" strokeweight="1pt">
                    <v:stroke joinstyle="miter"/>
                    <o:lock v:ext="edit" shapetype="f"/>
                  </v:line>
                  <v:line id="Straight Connector 396" o:spid="_x0000_s1131" style="position:absolute;flip:x;visibility:visible;mso-wrap-style:square" from="7380,14167" to="9537,1901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" strokecolor="#4472c4 [3204]" strokeweight="1pt">
                    <v:stroke joinstyle="miter"/>
                    <o:lock v:ext="edit" shapetype="f"/>
                  </v:line>
                  <v:line id="Straight Connector 397" o:spid="_x0000_s1132" style="position:absolute;visibility:visible;mso-wrap-style:square" from="13413,26849" to="19422,2919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" strokecolor="#4472c4 [3204]" strokeweight="1pt">
                    <v:stroke joinstyle="miter"/>
                    <o:lock v:ext="edit" shapetype="f"/>
                  </v:line>
                  <v:line id="Straight Connector 398" o:spid="_x0000_s1133" style="position:absolute;flip:y;visibility:visible;mso-wrap-style:square" from="7646,27925" to="11378,2981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" strokecolor="#4472c4 [3204]" strokeweight="1pt">
                    <v:stroke joinstyle="miter"/>
                    <o:lock v:ext="edit" shapetype="f"/>
                  </v:line>
                  <v:line id="Straight Connector 399" o:spid="_x0000_s1134" style="position:absolute;visibility:visible;mso-wrap-style:square" from="26182,27583" to="30110,2913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" strokecolor="#4472c4 [3204]" strokeweight="1pt">
                    <v:stroke joinstyle="miter"/>
                    <o:lock v:ext="edit" shapetype="f"/>
                  </v:line>
                  <v:line id="Straight Connector 400" o:spid="_x0000_s1135" style="position:absolute;visibility:visible;mso-wrap-style:square" from="8047,37504" to="14657,3908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" strokecolor="#4472c4 [3204]" strokeweight="1pt">
                    <v:stroke joinstyle="miter"/>
                    <o:lock v:ext="edit" shapetype="f"/>
                  </v:line>
                  <v:line id="Straight Connector 401" o:spid="_x0000_s1136" style="position:absolute;visibility:visible;mso-wrap-style:square" from="14152,36845" to="14814,382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" strokecolor="#4472c4 [3204]" strokeweight="1pt">
                    <v:stroke joinstyle="miter"/>
                    <o:lock v:ext="edit" shapetype="f"/>
                  </v:line>
                  <v:line id="Straight Connector 402" o:spid="_x0000_s1137" style="position:absolute;visibility:visible;mso-wrap-style:square" from="7646,31731" to="11974,349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" strokecolor="#4472c4 [3204]" strokeweight="1pt">
                    <v:stroke joinstyle="miter"/>
                    <o:lock v:ext="edit" shapetype="f"/>
                  </v:line>
                  <v:line id="Straight Connector 403" o:spid="_x0000_s1138" style="position:absolute;visibility:visible;mso-wrap-style:square" from="7944,21837" to="11974,2540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" strokecolor="#4472c4 [3204]" strokeweight="1pt">
                    <v:stroke joinstyle="miter"/>
                    <o:lock v:ext="edit" shapetype="f"/>
                  </v:line>
                  <v:line id="Straight Connector 404" o:spid="_x0000_s1139" style="position:absolute;flip:x;visibility:visible;mso-wrap-style:square" from="13413,24467" to="17042,2684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" strokecolor="#4472c4 [3204]" strokeweight="1pt">
                    <v:stroke joinstyle="miter"/>
                    <o:lock v:ext="edit" shapetype="f"/>
                  </v:line>
                  <v:line id="Straight Connector 405" o:spid="_x0000_s1140" style="position:absolute;flip:x;visibility:visible;mso-wrap-style:square" from="17068,19238" to="21165,1950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" strokecolor="#4472c4 [3204]" strokeweight="1pt">
                    <v:stroke joinstyle="miter"/>
                    <o:lock v:ext="edit" shapetype="f"/>
                  </v:line>
                  <v:line id="Straight Connector 406" o:spid="_x0000_s1141" style="position:absolute;visibility:visible;mso-wrap-style:square" from="18608,24301" to="24496,2653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" strokecolor="#4472c4 [3204]" strokeweight="1pt">
                    <v:stroke joinstyle="miter"/>
                    <o:lock v:ext="edit" shapetype="f"/>
                  </v:line>
                  <v:line id="Straight Connector 407" o:spid="_x0000_s1142" style="position:absolute;visibility:visible;mso-wrap-style:square" from="22358,35982" to="28670,3612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" strokecolor="#4472c4 [3204]" strokeweight="1pt">
                    <v:stroke joinstyle="miter"/>
                    <o:lock v:ext="edit" shapetype="f"/>
                  </v:line>
                  <v:line id="Straight Connector 408" o:spid="_x0000_s1143" style="position:absolute;flip:y;visibility:visible;mso-wrap-style:square" from="25882,19684" to="27864,2620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" strokecolor="#4472c4 [3204]" strokeweight="1pt">
                    <v:stroke joinstyle="miter"/>
                    <o:lock v:ext="edit" shapetype="f"/>
                  </v:line>
                  <v:line id="Straight Connector 409" o:spid="_x0000_s1144" style="position:absolute;flip:y;visibility:visible;mso-wrap-style:square" from="25218,37058" to="28670,4055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" strokecolor="#4472c4 [3204]" strokeweight="1pt">
                    <v:stroke joinstyle="miter"/>
                    <o:lock v:ext="edit" shapetype="f"/>
                  </v:line>
                  <v:line id="Straight Connector 410" o:spid="_x0000_s1145" style="position:absolute;visibility:visible;mso-wrap-style:square" from="22008,37058" to="22715,3945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" strokecolor="#4472c4 [3204]" strokeweight="1pt">
                    <v:stroke joinstyle="miter"/>
                    <o:lock v:ext="edit" shapetype="f"/>
                  </v:line>
                  <v:line id="Straight Connector 411" o:spid="_x0000_s1146" style="position:absolute;flip:y;visibility:visible;mso-wrap-style:square" from="16985,37058" to="20322,3782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" strokecolor="#4472c4 [3204]" strokeweight="1pt">
                    <v:stroke joinstyle="miter"/>
                    <o:lock v:ext="edit" shapetype="f"/>
                  </v:line>
                  <v:line id="Straight Connector 412" o:spid="_x0000_s1147" style="position:absolute;visibility:visible;mso-wrap-style:square" from="17352,39386" to="22715,4068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" strokecolor="#4472c4 [3204]" strokeweight="1pt">
                    <v:stroke joinstyle="miter"/>
                    <o:lock v:ext="edit" shapetype="f"/>
                  </v:line>
                  <v:line id="Straight Connector 413" o:spid="_x0000_s1148" style="position:absolute;flip:x;visibility:visible;mso-wrap-style:square" from="21790,27610" to="24147,289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" strokecolor="#4472c4 [3204]" strokeweight="1pt">
                    <v:stroke joinstyle="miter"/>
                    <o:lock v:ext="edit" shapetype="f"/>
                  </v:line>
                </v:group>
              </v:group>
            </w:pict>
          </mc:Fallback>
        </mc:AlternateContent>
      </w:r>
    </w:p>
    <w:p w14:paraId="5D74FBFC" w14:textId="77777777" w:rsidR="00F140C8" w:rsidRPr="00691A73" w:rsidRDefault="00F140C8" w:rsidP="00F140C8"/>
    <w:p w14:paraId="6BF3D4ED" w14:textId="77777777" w:rsidR="00F140C8" w:rsidRPr="00691A73" w:rsidRDefault="00F140C8" w:rsidP="00F140C8"/>
    <w:p w14:paraId="043C74E6" w14:textId="77777777" w:rsidR="00F140C8" w:rsidRPr="00691A73" w:rsidRDefault="00F140C8" w:rsidP="00F140C8"/>
    <w:p w14:paraId="1E5D4524" w14:textId="77777777" w:rsidR="00F140C8" w:rsidRPr="00691A73" w:rsidRDefault="00F140C8" w:rsidP="00F140C8"/>
    <w:p w14:paraId="7B3248A5" w14:textId="77777777" w:rsidR="00F140C8" w:rsidRPr="00691A73" w:rsidRDefault="00F140C8" w:rsidP="00F140C8"/>
    <w:p w14:paraId="5319E896" w14:textId="77777777" w:rsidR="00F140C8" w:rsidRPr="00691A73" w:rsidRDefault="00F140C8" w:rsidP="00F140C8"/>
    <w:p w14:paraId="23FCAC11" w14:textId="77777777" w:rsidR="00F140C8" w:rsidRPr="00691A73" w:rsidRDefault="00F140C8" w:rsidP="00F140C8"/>
    <w:p w14:paraId="2F61DF65" w14:textId="77777777" w:rsidR="00F140C8" w:rsidRPr="00691A73" w:rsidRDefault="00F140C8" w:rsidP="00F140C8"/>
    <w:p w14:paraId="58C3E9A6" w14:textId="77777777" w:rsidR="00F140C8" w:rsidRPr="00691A73" w:rsidRDefault="00F140C8" w:rsidP="00F140C8"/>
    <w:p w14:paraId="6EE77BD7" w14:textId="77777777" w:rsidR="00F140C8" w:rsidRPr="00691A73" w:rsidRDefault="00F140C8" w:rsidP="00F140C8"/>
    <w:p w14:paraId="4186CE95" w14:textId="77777777" w:rsidR="00F140C8" w:rsidRPr="00691A73" w:rsidRDefault="00F140C8" w:rsidP="00F140C8"/>
    <w:p w14:paraId="6BAFFE1F" w14:textId="77777777" w:rsidR="00F140C8" w:rsidRPr="00691A73" w:rsidRDefault="00F140C8" w:rsidP="00F140C8">
      <w:pPr>
        <w:jc w:val="center"/>
      </w:pPr>
    </w:p>
    <w:p w14:paraId="59B4DCDA" w14:textId="77777777" w:rsidR="00F140C8" w:rsidRPr="00691A73" w:rsidRDefault="00F140C8" w:rsidP="00F140C8">
      <w:pPr>
        <w:jc w:val="center"/>
      </w:pPr>
      <w:r w:rsidRPr="00691A73">
        <w:t xml:space="preserve">Fig. </w:t>
      </w:r>
      <w:r>
        <w:t>2</w:t>
      </w:r>
      <w:r w:rsidRPr="00691A73">
        <w:t>. Two contrasting configurations of complex systems</w:t>
      </w:r>
    </w:p>
    <w:p w14:paraId="0A897F20" w14:textId="77777777" w:rsidR="00F140C8" w:rsidRDefault="00F140C8" w:rsidP="00F140C8">
      <w:pPr>
        <w:jc w:val="center"/>
      </w:pPr>
    </w:p>
    <w:p w14:paraId="55D358D2" w14:textId="77777777" w:rsidR="00F140C8" w:rsidRPr="00691A73" w:rsidRDefault="00F140C8" w:rsidP="00F140C8">
      <w:r w:rsidRPr="00691A73">
        <w:t xml:space="preserve">Among biological systems there are many examples of clustering. The human brain, a beautiful creation of natural selection, consists of connected regions (clusters), each focused on performing a particular function. Fig. </w:t>
      </w:r>
      <w:r>
        <w:t>3</w:t>
      </w:r>
      <w:r w:rsidRPr="00691A73">
        <w:t xml:space="preserve"> shows regions of a human brain engaged when people lie and those when they are truthful. </w:t>
      </w:r>
    </w:p>
    <w:p w14:paraId="28035F09" w14:textId="77777777" w:rsidR="00F140C8" w:rsidRPr="00691A73" w:rsidRDefault="00F140C8" w:rsidP="00F140C8"/>
    <w:p w14:paraId="2461A195" w14:textId="77777777" w:rsidR="00F140C8" w:rsidRPr="00691A73" w:rsidRDefault="00F140C8" w:rsidP="00F140C8">
      <w:r w:rsidRPr="00691A73">
        <w:t xml:space="preserve">                                                </w:t>
      </w:r>
      <w:r w:rsidRPr="00691A73">
        <w:rPr>
          <w:noProof/>
        </w:rPr>
        <w:drawing>
          <wp:inline distT="0" distB="0" distL="0" distR="0" wp14:anchorId="04F10F9D" wp14:editId="2EF09BD4">
            <wp:extent cx="3663000" cy="2906888"/>
            <wp:effectExtent l="0" t="0" r="0" b="1905"/>
            <wp:docPr id="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8"/>
                    <a:stretch>
                      <a:fillRect/>
                    </a:stretch>
                  </pic:blipFill>
                  <pic:spPr>
                    <a:xfrm>
                      <a:off x="0" y="0"/>
                      <a:ext cx="3876199" cy="3076079"/>
                    </a:xfrm>
                    <a:prstGeom prst="rect">
                      <a:avLst/>
                    </a:prstGeom>
                    <a:solidFill>
                      <a:srgbClr val="8EB4E3"/>
                    </a:solidFill>
                  </pic:spPr>
                </pic:pic>
              </a:graphicData>
            </a:graphic>
          </wp:inline>
        </w:drawing>
      </w:r>
      <w:r w:rsidRPr="00691A73">
        <w:t xml:space="preserve">      </w:t>
      </w:r>
    </w:p>
    <w:p w14:paraId="50808547" w14:textId="77777777" w:rsidR="00F140C8" w:rsidRPr="00691A73" w:rsidRDefault="00F140C8" w:rsidP="00F140C8">
      <w:pPr>
        <w:jc w:val="center"/>
      </w:pPr>
    </w:p>
    <w:p w14:paraId="6D85DED0" w14:textId="77777777" w:rsidR="00F140C8" w:rsidRPr="00691A73" w:rsidRDefault="00F140C8" w:rsidP="00F140C8">
      <w:pPr>
        <w:jc w:val="center"/>
      </w:pPr>
      <w:r w:rsidRPr="00691A73">
        <w:t xml:space="preserve">Fig. </w:t>
      </w:r>
      <w:r>
        <w:t>3</w:t>
      </w:r>
      <w:r w:rsidRPr="00691A73">
        <w:t>. Green regions are engaged when people are truthful and red regions when they are dishonest</w:t>
      </w:r>
    </w:p>
    <w:p w14:paraId="43C1D297" w14:textId="77777777" w:rsidR="00F140C8" w:rsidRPr="00691A73" w:rsidRDefault="00F140C8" w:rsidP="00F140C8"/>
    <w:p w14:paraId="7DB8BC99" w14:textId="77777777" w:rsidR="00F140C8" w:rsidRPr="00691A73" w:rsidRDefault="00F140C8" w:rsidP="00F140C8">
      <w:r w:rsidRPr="00691A73">
        <w:t xml:space="preserve">There are good examples of designed clustered complex systems.  Founded in 1096, the first English university, Oxford, was, and still is, organised as a system of connected colleges - each college being a </w:t>
      </w:r>
      <w:r w:rsidRPr="00691A73">
        <w:lastRenderedPageBreak/>
        <w:t xml:space="preserve">cluster of intense educational activities where academics and students live and learn in relatively small groups. Cambridge, 100 years younger university, functions in the same way. </w:t>
      </w:r>
    </w:p>
    <w:p w14:paraId="3328404E" w14:textId="77777777" w:rsidR="00F140C8" w:rsidRPr="00545DE6" w:rsidRDefault="00F140C8" w:rsidP="00F140C8">
      <w:r w:rsidRPr="00545DE6">
        <w:t>In contrast, modern universities are as a rule organised like corporations, run by administrators – a type of organisation unsuitable for operating in a complex world.</w:t>
      </w:r>
    </w:p>
    <w:p w14:paraId="2A37BA97" w14:textId="77777777" w:rsidR="00F140C8" w:rsidRPr="00691A73" w:rsidRDefault="00F140C8" w:rsidP="00F140C8">
      <w:r w:rsidRPr="00691A73">
        <w:t>Brexit is an example of voters preferring to live in a cluster – in a traditional sovereign state.</w:t>
      </w:r>
    </w:p>
    <w:p w14:paraId="36FE0CEC" w14:textId="77777777" w:rsidR="00F140C8" w:rsidRPr="00691A73" w:rsidRDefault="00F140C8" w:rsidP="00F140C8">
      <w:r w:rsidRPr="00691A73">
        <w:t xml:space="preserve">We really should ask ourselves why we ignore the clustered configuration, which emerged from natural selection and is so successful in biological and natural ecosystems. </w:t>
      </w:r>
    </w:p>
    <w:p w14:paraId="4B4279F3" w14:textId="77777777" w:rsidR="00F140C8" w:rsidRPr="00691A73" w:rsidRDefault="00F140C8" w:rsidP="00F140C8">
      <w:pPr>
        <w:pStyle w:val="Heading20"/>
      </w:pPr>
      <w:bookmarkStart w:id="52" w:name="_Toc86946570"/>
      <w:bookmarkStart w:id="53" w:name="_Toc95407559"/>
      <w:bookmarkStart w:id="54" w:name="_Toc97227035"/>
      <w:r w:rsidRPr="00691A73">
        <w:t>Complexity Science</w:t>
      </w:r>
      <w:bookmarkEnd w:id="52"/>
      <w:bookmarkEnd w:id="53"/>
      <w:bookmarkEnd w:id="54"/>
    </w:p>
    <w:p w14:paraId="504D2C4E" w14:textId="77777777" w:rsidR="00F140C8" w:rsidRPr="00691A73" w:rsidRDefault="00F140C8" w:rsidP="00F140C8">
      <w:r w:rsidRPr="00691A73">
        <w:t xml:space="preserve">Our traditional education prepares the young to be successful in an orderly and slow-changing world in which the future is predictable and where the source of uncertainty is often ignorance and, therefore, can be reduced, or even eliminated, through learning. In such a </w:t>
      </w:r>
      <w:r w:rsidRPr="00691A73">
        <w:rPr>
          <w:i/>
          <w:color w:val="0070C0"/>
        </w:rPr>
        <w:t>deterministic</w:t>
      </w:r>
      <w:r w:rsidRPr="00691A73">
        <w:rPr>
          <w:i/>
          <w:iCs/>
        </w:rPr>
        <w:t xml:space="preserve"> </w:t>
      </w:r>
      <w:r w:rsidRPr="00691A73">
        <w:rPr>
          <w:i/>
          <w:iCs/>
          <w:color w:val="0070C0"/>
        </w:rPr>
        <w:t>word</w:t>
      </w:r>
      <w:r w:rsidRPr="00691A73">
        <w:t>, according to Newton, natural laws are valid independently of time and location. Einstein asserted determinism by stating “God doesn’t play dice with the universe”.</w:t>
      </w:r>
    </w:p>
    <w:p w14:paraId="3BA97BB0" w14:textId="77777777" w:rsidR="00F140C8" w:rsidRPr="00691A73" w:rsidRDefault="00F140C8" w:rsidP="00F140C8">
      <w:r w:rsidRPr="00691A73">
        <w:t xml:space="preserve">As recently as 1990’s, a different worldview was articulated by the Belgian Nobel prize winner, Ilya Prigogine [12], [13] and by the US Santa Fe Institute researchers, Stuart Kaufman [14] and John Holland [15] - a </w:t>
      </w:r>
      <w:r w:rsidRPr="00691A73">
        <w:rPr>
          <w:i/>
          <w:iCs/>
          <w:color w:val="0070C0"/>
        </w:rPr>
        <w:t>complexity worldview</w:t>
      </w:r>
      <w:r w:rsidRPr="00691A73">
        <w:t xml:space="preserve">. Many eminent authors have also made important contributions to the idea of a complex evolving world, without necessarily mentioning the term complexity. Among them, Charles Darwin [16], Carl Popper [17] and Marvin Minsky [18]. Eric Beinhocker authored a comprehensive account of the complexity of the global market [19]. </w:t>
      </w:r>
    </w:p>
    <w:p w14:paraId="6FFAD01F" w14:textId="77777777" w:rsidR="00F140C8" w:rsidRPr="00691A73" w:rsidRDefault="00F140C8" w:rsidP="00F140C8">
      <w:r w:rsidRPr="00691A73">
        <w:t xml:space="preserve">The essence of the complexity worldview is that the world, far from being created to a great design, irreversibly and unpredictably evolves from early beginnings, through the stage of primordial soup to the current state, and will continue to evolve, driven by the accumulation of everyday actions and interactions of all living and non-living constituent components. Every infection, war, scientific discovery, trading transaction, financial crisis, erosion, earthquake, tsunami or procreation, changes the world in a small and unpredictable way. </w:t>
      </w:r>
      <w:r w:rsidRPr="00691A73">
        <w:rPr>
          <w:i/>
          <w:iCs/>
          <w:color w:val="0070C0"/>
        </w:rPr>
        <w:t>Uncertainty</w:t>
      </w:r>
      <w:r w:rsidRPr="00691A73">
        <w:rPr>
          <w:i/>
          <w:iCs/>
        </w:rPr>
        <w:t xml:space="preserve"> </w:t>
      </w:r>
      <w:r w:rsidRPr="00691A73">
        <w:t>is a result of unpredictable evolution and cannot be reduced or eliminated.</w:t>
      </w:r>
    </w:p>
    <w:p w14:paraId="040F3684" w14:textId="77777777" w:rsidR="00F140C8" w:rsidRDefault="00F140C8" w:rsidP="00F140C8">
      <w:r w:rsidRPr="00691A73">
        <w:t xml:space="preserve">In sharp contrast to Einstein’ assertion of determinism, Prigogine proclaimed “Future is not given”. </w:t>
      </w:r>
    </w:p>
    <w:p w14:paraId="56AB262A" w14:textId="77777777" w:rsidR="00F140C8" w:rsidRPr="00691A73" w:rsidRDefault="00F140C8" w:rsidP="00F140C8">
      <w:r w:rsidRPr="00691A73">
        <w:t xml:space="preserve">The idea is, of course, not entirely new, Heraclitus realised, as early as 500 BC, that the world is perpetually changing and expressed this notion in a memorable sentence </w:t>
      </w:r>
      <w:r w:rsidRPr="00691A73">
        <w:rPr>
          <w:b/>
          <w:bCs/>
        </w:rPr>
        <w:t>“</w:t>
      </w:r>
      <w:r w:rsidRPr="00691A73">
        <w:t>You could not step twice into the same river</w:t>
      </w:r>
      <w:r w:rsidRPr="00691A73">
        <w:rPr>
          <w:b/>
          <w:bCs/>
        </w:rPr>
        <w:t xml:space="preserve">”. </w:t>
      </w:r>
      <w:r w:rsidRPr="00691A73">
        <w:t>Karl Popper observed that in a deterministic world creativity would not be possible.</w:t>
      </w:r>
    </w:p>
    <w:p w14:paraId="7EE40CA5" w14:textId="77777777" w:rsidR="00F140C8" w:rsidRPr="00691A73" w:rsidRDefault="00F140C8" w:rsidP="00F140C8">
      <w:r w:rsidRPr="00691A73">
        <w:t xml:space="preserve">The subject of </w:t>
      </w:r>
      <w:r w:rsidRPr="00691A73">
        <w:rPr>
          <w:color w:val="0070C0"/>
        </w:rPr>
        <w:t xml:space="preserve">complexity science </w:t>
      </w:r>
      <w:r w:rsidRPr="00691A73">
        <w:t xml:space="preserve">is the behaviour of complex systems, and the method is primarily experimental. Good results have been achieved by trial-and-error method. </w:t>
      </w:r>
    </w:p>
    <w:p w14:paraId="0DC60BA8" w14:textId="77777777" w:rsidR="00F140C8" w:rsidRPr="00691A73" w:rsidRDefault="00F140C8" w:rsidP="00F140C8">
      <w:pPr>
        <w:pStyle w:val="Heading20"/>
      </w:pPr>
      <w:bookmarkStart w:id="55" w:name="_Toc95407560"/>
      <w:bookmarkStart w:id="56" w:name="_Toc97227036"/>
      <w:r w:rsidRPr="00691A73">
        <w:t>Complexity Mindset</w:t>
      </w:r>
      <w:bookmarkEnd w:id="55"/>
      <w:bookmarkEnd w:id="56"/>
    </w:p>
    <w:p w14:paraId="01B9ED4C" w14:textId="77777777" w:rsidR="00F140C8" w:rsidRDefault="00F140C8" w:rsidP="00F140C8">
      <w:r w:rsidRPr="00691A73">
        <w:rPr>
          <w:i/>
          <w:iCs/>
          <w:color w:val="0070C0"/>
        </w:rPr>
        <w:t>Complexity mindset</w:t>
      </w:r>
      <w:r w:rsidRPr="00691A73">
        <w:rPr>
          <w:color w:val="0070C0"/>
        </w:rPr>
        <w:t xml:space="preserve"> </w:t>
      </w:r>
      <w:r w:rsidRPr="00691A73">
        <w:t xml:space="preserve">is a mindset which encompasses the complexity worldview. Developing </w:t>
      </w:r>
      <w:r>
        <w:t>a</w:t>
      </w:r>
      <w:r w:rsidRPr="00691A73">
        <w:t xml:space="preserve"> complexity mindset is essential for those who live and work under conditions of uncertainty. The contrast between deterministic and complexity worldviews is illustrated in Table 2</w:t>
      </w:r>
      <w:r>
        <w:t xml:space="preserve">. </w:t>
      </w:r>
    </w:p>
    <w:p w14:paraId="54D1381A" w14:textId="77777777" w:rsidR="00F140C8" w:rsidRPr="00A524B6" w:rsidRDefault="00F140C8" w:rsidP="00F140C8">
      <w:r w:rsidRPr="00A524B6">
        <w:t xml:space="preserve">The key difference is that the belief in determinism leads to the illusion that the future is, in principle, predictable. And although, in practice, we find that the key elements of our future (health, wellbeing, security) are uncertain, determinism leads us to believe that uncertainty is caused by lack of knowledge and, therefore, in time as we gain </w:t>
      </w:r>
      <w:r>
        <w:t>the required</w:t>
      </w:r>
      <w:r w:rsidRPr="00A524B6">
        <w:t xml:space="preserve"> knowledge, we shall </w:t>
      </w:r>
      <w:r>
        <w:t>be able to</w:t>
      </w:r>
      <w:r w:rsidRPr="00A524B6">
        <w:t xml:space="preserve"> predict the future. </w:t>
      </w:r>
    </w:p>
    <w:p w14:paraId="79621FD3" w14:textId="77777777" w:rsidR="00F140C8" w:rsidRDefault="00F140C8" w:rsidP="00F140C8">
      <w:r w:rsidRPr="00A524B6">
        <w:t xml:space="preserve">The main consequence of believing that the world is complex is the understanding that the future is, in principle, unpredictable. However, since the world is complex, rather than random, the evolution follows discernible patterns. Therefore, although the future is not given, we may determine the likelihood of certain scenarios. </w:t>
      </w:r>
    </w:p>
    <w:p w14:paraId="446BE574" w14:textId="77777777" w:rsidR="00F140C8" w:rsidRPr="00A524B6" w:rsidRDefault="00F140C8" w:rsidP="00F140C8">
      <w:r w:rsidRPr="00A524B6">
        <w:lastRenderedPageBreak/>
        <w:t>For example, it is highly likely that the digital economy will replace the industrial economy within the next 30 years.</w:t>
      </w:r>
    </w:p>
    <w:p w14:paraId="7A4E5A18" w14:textId="77777777" w:rsidR="00F140C8" w:rsidRPr="00A524B6" w:rsidRDefault="00F140C8" w:rsidP="00F140C8">
      <w:r w:rsidRPr="00A524B6">
        <w:t>Highly likely but not certain – a catastrophic event may stop or divert the current flow of events.</w:t>
      </w:r>
    </w:p>
    <w:p w14:paraId="2AE34B72" w14:textId="76D32234" w:rsidR="00F140C8" w:rsidRDefault="00F140C8" w:rsidP="00F140C8"/>
    <w:p w14:paraId="1CD41223" w14:textId="77777777" w:rsidR="00B1126C" w:rsidRPr="00A524B6" w:rsidRDefault="00B1126C" w:rsidP="00F140C8"/>
    <w:tbl>
      <w:tblPr>
        <w:tblStyle w:val="TableGrid"/>
        <w:tblW w:w="0" w:type="auto"/>
        <w:tblLook w:val="04A0" w:firstRow="1" w:lastRow="0" w:firstColumn="1" w:lastColumn="0" w:noHBand="0" w:noVBand="1"/>
      </w:tblPr>
      <w:tblGrid>
        <w:gridCol w:w="4679"/>
        <w:gridCol w:w="4671"/>
      </w:tblGrid>
      <w:tr w:rsidR="00F140C8" w:rsidRPr="00691A73" w14:paraId="5A114A1A" w14:textId="77777777" w:rsidTr="00845801">
        <w:trPr>
          <w:trHeight w:val="511"/>
        </w:trPr>
        <w:tc>
          <w:tcPr>
            <w:tcW w:w="4679" w:type="dxa"/>
            <w:shd w:val="clear" w:color="auto" w:fill="0070C0"/>
          </w:tcPr>
          <w:p w14:paraId="4A262701" w14:textId="77777777" w:rsidR="00F140C8" w:rsidRPr="00691A73" w:rsidRDefault="00F140C8" w:rsidP="00AC19A1">
            <w:pPr>
              <w:jc w:val="center"/>
              <w:rPr>
                <w:color w:val="FFFFFF" w:themeColor="background1"/>
              </w:rPr>
            </w:pPr>
            <w:r w:rsidRPr="00691A73">
              <w:rPr>
                <w:color w:val="FFFFFF" w:themeColor="background1"/>
              </w:rPr>
              <w:t>DETERMINISTIC WORLD</w:t>
            </w:r>
            <w:r>
              <w:rPr>
                <w:color w:val="FFFFFF" w:themeColor="background1"/>
              </w:rPr>
              <w:t>VIEW</w:t>
            </w:r>
          </w:p>
        </w:tc>
        <w:tc>
          <w:tcPr>
            <w:tcW w:w="4671" w:type="dxa"/>
            <w:shd w:val="clear" w:color="auto" w:fill="0070C0"/>
          </w:tcPr>
          <w:p w14:paraId="34B33552" w14:textId="77777777" w:rsidR="00F140C8" w:rsidRPr="00691A73" w:rsidRDefault="00F140C8" w:rsidP="00AC19A1">
            <w:pPr>
              <w:jc w:val="center"/>
            </w:pPr>
            <w:r w:rsidRPr="00691A73">
              <w:rPr>
                <w:color w:val="FFFFFF" w:themeColor="background1"/>
              </w:rPr>
              <w:t>COMPLEX WORLD</w:t>
            </w:r>
            <w:r>
              <w:rPr>
                <w:color w:val="FFFFFF" w:themeColor="background1"/>
              </w:rPr>
              <w:t>VIEW</w:t>
            </w:r>
          </w:p>
        </w:tc>
      </w:tr>
      <w:tr w:rsidR="00F140C8" w:rsidRPr="00691A73" w14:paraId="1C4E12F8" w14:textId="77777777" w:rsidTr="00845801">
        <w:tc>
          <w:tcPr>
            <w:tcW w:w="4679" w:type="dxa"/>
          </w:tcPr>
          <w:p w14:paraId="6454B3F1" w14:textId="77777777" w:rsidR="00F140C8" w:rsidRPr="00691A73" w:rsidRDefault="00F140C8" w:rsidP="00AC19A1">
            <w:pPr>
              <w:spacing w:after="0"/>
              <w:rPr>
                <w:rFonts w:eastAsia="Trebuchet MS" w:hAnsi="Calibri" w:cs="Trebuchet MS"/>
                <w:color w:val="0000FF"/>
                <w:kern w:val="24"/>
                <w:sz w:val="20"/>
                <w:szCs w:val="20"/>
              </w:rPr>
            </w:pPr>
            <w:r>
              <w:rPr>
                <w:rFonts w:eastAsia="Trebuchet MS" w:hAnsi="Calibri" w:cs="Trebuchet MS"/>
                <w:color w:val="0070C0"/>
                <w:kern w:val="24"/>
                <w:sz w:val="20"/>
                <w:szCs w:val="20"/>
              </w:rPr>
              <w:t>W</w:t>
            </w:r>
            <w:r w:rsidRPr="00691A73">
              <w:rPr>
                <w:rFonts w:eastAsia="Trebuchet MS" w:hAnsi="Calibri" w:cs="Trebuchet MS"/>
                <w:color w:val="0070C0"/>
                <w:kern w:val="24"/>
                <w:sz w:val="20"/>
                <w:szCs w:val="20"/>
              </w:rPr>
              <w:t>orld is created according to a “grand design”</w:t>
            </w:r>
          </w:p>
        </w:tc>
        <w:tc>
          <w:tcPr>
            <w:tcW w:w="4671" w:type="dxa"/>
          </w:tcPr>
          <w:p w14:paraId="2087FEFE" w14:textId="77777777" w:rsidR="00F140C8" w:rsidRPr="00DF071E" w:rsidRDefault="00F140C8" w:rsidP="00AC19A1">
            <w:pPr>
              <w:spacing w:after="0"/>
              <w:rPr>
                <w:rFonts w:eastAsia="Trebuchet MS" w:cstheme="minorHAnsi"/>
                <w:color w:val="C00000"/>
                <w:kern w:val="24"/>
                <w:sz w:val="20"/>
                <w:szCs w:val="20"/>
              </w:rPr>
            </w:pPr>
            <w:r>
              <w:rPr>
                <w:rFonts w:eastAsia="Trebuchet MS" w:cstheme="minorHAnsi"/>
                <w:color w:val="C00000"/>
                <w:kern w:val="24"/>
                <w:sz w:val="20"/>
                <w:szCs w:val="20"/>
              </w:rPr>
              <w:t>W</w:t>
            </w:r>
            <w:r w:rsidRPr="00E958E3">
              <w:rPr>
                <w:rFonts w:eastAsia="Trebuchet MS" w:cstheme="minorHAnsi"/>
                <w:color w:val="C00000"/>
                <w:kern w:val="24"/>
                <w:sz w:val="20"/>
                <w:szCs w:val="20"/>
              </w:rPr>
              <w:t xml:space="preserve">orld irreversibly and unpredictably evolves from primordial soup to </w:t>
            </w:r>
            <w:r>
              <w:rPr>
                <w:rFonts w:eastAsia="Trebuchet MS" w:cstheme="minorHAnsi"/>
                <w:color w:val="C00000"/>
                <w:kern w:val="24"/>
                <w:sz w:val="20"/>
                <w:szCs w:val="20"/>
              </w:rPr>
              <w:t xml:space="preserve">a </w:t>
            </w:r>
            <w:r w:rsidRPr="00E958E3">
              <w:rPr>
                <w:rFonts w:eastAsia="Trebuchet MS" w:cstheme="minorHAnsi"/>
                <w:color w:val="C00000"/>
                <w:kern w:val="24"/>
                <w:sz w:val="20"/>
                <w:szCs w:val="20"/>
              </w:rPr>
              <w:t>global village</w:t>
            </w:r>
          </w:p>
        </w:tc>
      </w:tr>
      <w:tr w:rsidR="00F140C8" w:rsidRPr="00691A73" w14:paraId="693DFED5" w14:textId="77777777" w:rsidTr="00845801">
        <w:tc>
          <w:tcPr>
            <w:tcW w:w="4679" w:type="dxa"/>
          </w:tcPr>
          <w:p w14:paraId="7A3A6C83" w14:textId="77777777" w:rsidR="00F140C8" w:rsidRPr="00691A73" w:rsidRDefault="00F140C8" w:rsidP="00AC19A1">
            <w:pPr>
              <w:spacing w:after="0"/>
              <w:rPr>
                <w:rFonts w:eastAsia="Trebuchet MS" w:hAnsi="Calibri" w:cs="Trebuchet MS"/>
                <w:color w:val="ED7D31" w:themeColor="accent2"/>
                <w:kern w:val="24"/>
                <w:sz w:val="20"/>
                <w:szCs w:val="20"/>
              </w:rPr>
            </w:pPr>
            <w:r>
              <w:rPr>
                <w:rFonts w:eastAsia="Trebuchet MS" w:hAnsi="Calibri" w:cs="Trebuchet MS"/>
                <w:color w:val="C00000"/>
                <w:kern w:val="24"/>
                <w:sz w:val="20"/>
                <w:szCs w:val="20"/>
              </w:rPr>
              <w:t>F</w:t>
            </w:r>
            <w:r w:rsidRPr="00E958E3">
              <w:rPr>
                <w:rFonts w:eastAsia="Trebuchet MS" w:hAnsi="Calibri" w:cs="Trebuchet MS"/>
                <w:color w:val="C00000"/>
                <w:kern w:val="24"/>
                <w:sz w:val="20"/>
                <w:szCs w:val="20"/>
              </w:rPr>
              <w:t xml:space="preserve">uture is predictable </w:t>
            </w:r>
          </w:p>
        </w:tc>
        <w:tc>
          <w:tcPr>
            <w:tcW w:w="4671" w:type="dxa"/>
          </w:tcPr>
          <w:p w14:paraId="2E61D52D" w14:textId="77777777" w:rsidR="00F140C8" w:rsidRPr="00691A73" w:rsidRDefault="00F140C8" w:rsidP="00AC19A1">
            <w:pPr>
              <w:spacing w:after="0"/>
              <w:rPr>
                <w:rFonts w:eastAsia="Trebuchet MS" w:cstheme="minorHAnsi"/>
                <w:color w:val="0070C0"/>
                <w:kern w:val="24"/>
                <w:sz w:val="20"/>
                <w:szCs w:val="20"/>
              </w:rPr>
            </w:pPr>
            <w:r>
              <w:rPr>
                <w:rFonts w:eastAsia="Trebuchet MS" w:cstheme="minorHAnsi"/>
                <w:color w:val="0070C0"/>
                <w:kern w:val="24"/>
                <w:sz w:val="20"/>
                <w:szCs w:val="20"/>
              </w:rPr>
              <w:t>F</w:t>
            </w:r>
            <w:r w:rsidRPr="00691A73">
              <w:rPr>
                <w:rFonts w:eastAsia="Trebuchet MS" w:cstheme="minorHAnsi"/>
                <w:color w:val="0070C0"/>
                <w:kern w:val="24"/>
                <w:sz w:val="20"/>
                <w:szCs w:val="20"/>
              </w:rPr>
              <w:t>uture is not given</w:t>
            </w:r>
          </w:p>
          <w:p w14:paraId="7A3BF54A" w14:textId="77777777" w:rsidR="00F140C8" w:rsidRPr="00691A73" w:rsidRDefault="00F140C8" w:rsidP="00AC19A1">
            <w:pPr>
              <w:spacing w:after="0"/>
              <w:rPr>
                <w:rFonts w:eastAsia="Trebuchet MS" w:cstheme="minorHAnsi"/>
                <w:color w:val="0070C0"/>
                <w:kern w:val="24"/>
                <w:sz w:val="20"/>
                <w:szCs w:val="20"/>
              </w:rPr>
            </w:pPr>
          </w:p>
        </w:tc>
      </w:tr>
      <w:tr w:rsidR="00F140C8" w:rsidRPr="00691A73" w14:paraId="4E6E237A" w14:textId="77777777" w:rsidTr="00845801">
        <w:tc>
          <w:tcPr>
            <w:tcW w:w="4679" w:type="dxa"/>
          </w:tcPr>
          <w:p w14:paraId="0A662166" w14:textId="77777777" w:rsidR="00F140C8" w:rsidRPr="00691A73" w:rsidRDefault="00F140C8" w:rsidP="00AC19A1">
            <w:pPr>
              <w:spacing w:after="0"/>
              <w:rPr>
                <w:rFonts w:eastAsia="Trebuchet MS" w:hAnsi="Calibri" w:cs="Trebuchet MS"/>
                <w:color w:val="0000FF"/>
                <w:kern w:val="24"/>
                <w:sz w:val="20"/>
                <w:szCs w:val="20"/>
              </w:rPr>
            </w:pPr>
            <w:r>
              <w:rPr>
                <w:rFonts w:eastAsia="Trebuchet MS" w:hAnsi="Calibri" w:cs="Trebuchet MS"/>
                <w:color w:val="0070C0"/>
                <w:kern w:val="24"/>
                <w:sz w:val="20"/>
                <w:szCs w:val="20"/>
              </w:rPr>
              <w:t>T</w:t>
            </w:r>
            <w:r w:rsidRPr="00691A73">
              <w:rPr>
                <w:rFonts w:eastAsia="Trebuchet MS" w:hAnsi="Calibri" w:cs="Trebuchet MS"/>
                <w:color w:val="0070C0"/>
                <w:kern w:val="24"/>
                <w:sz w:val="20"/>
                <w:szCs w:val="20"/>
              </w:rPr>
              <w:t xml:space="preserve">here is universal law which predicts everything. </w:t>
            </w:r>
            <w:r>
              <w:rPr>
                <w:rFonts w:eastAsia="Trebuchet MS" w:hAnsi="Calibri" w:cs="Trebuchet MS"/>
                <w:color w:val="0070C0"/>
                <w:kern w:val="24"/>
                <w:sz w:val="20"/>
                <w:szCs w:val="20"/>
              </w:rPr>
              <w:t>W</w:t>
            </w:r>
            <w:r w:rsidRPr="00691A73">
              <w:rPr>
                <w:rFonts w:eastAsia="Trebuchet MS" w:hAnsi="Calibri" w:cs="Trebuchet MS"/>
                <w:color w:val="0070C0"/>
                <w:kern w:val="24"/>
                <w:sz w:val="20"/>
                <w:szCs w:val="20"/>
              </w:rPr>
              <w:t>e are waiting for it to be discovered</w:t>
            </w:r>
          </w:p>
        </w:tc>
        <w:tc>
          <w:tcPr>
            <w:tcW w:w="4671" w:type="dxa"/>
          </w:tcPr>
          <w:p w14:paraId="0B1C0EBD" w14:textId="77777777" w:rsidR="00F140C8" w:rsidRPr="00E958E3" w:rsidRDefault="00F140C8" w:rsidP="00AC19A1">
            <w:pPr>
              <w:spacing w:after="0"/>
              <w:rPr>
                <w:rFonts w:eastAsia="Trebuchet MS" w:cstheme="minorHAnsi"/>
                <w:color w:val="C00000"/>
                <w:kern w:val="24"/>
                <w:sz w:val="20"/>
                <w:szCs w:val="20"/>
              </w:rPr>
            </w:pPr>
            <w:r>
              <w:rPr>
                <w:rFonts w:eastAsia="Trebuchet MS" w:cstheme="minorHAnsi"/>
                <w:color w:val="C00000"/>
                <w:kern w:val="24"/>
                <w:sz w:val="20"/>
                <w:szCs w:val="20"/>
              </w:rPr>
              <w:t>F</w:t>
            </w:r>
            <w:r w:rsidRPr="00E958E3">
              <w:rPr>
                <w:rFonts w:eastAsia="Trebuchet MS" w:cstheme="minorHAnsi"/>
                <w:color w:val="C00000"/>
                <w:kern w:val="24"/>
                <w:sz w:val="20"/>
                <w:szCs w:val="20"/>
              </w:rPr>
              <w:t xml:space="preserve">uture emerges from billions of interactions among constituent agents, living and non-living </w:t>
            </w:r>
            <w:r>
              <w:rPr>
                <w:rFonts w:eastAsia="Trebuchet MS" w:cstheme="minorHAnsi"/>
                <w:color w:val="C00000"/>
                <w:kern w:val="24"/>
                <w:sz w:val="20"/>
                <w:szCs w:val="20"/>
              </w:rPr>
              <w:t>and is therefore not predictable</w:t>
            </w:r>
          </w:p>
        </w:tc>
      </w:tr>
      <w:tr w:rsidR="00F140C8" w:rsidRPr="00691A73" w14:paraId="5D00AE4E" w14:textId="77777777" w:rsidTr="00845801">
        <w:tc>
          <w:tcPr>
            <w:tcW w:w="4679" w:type="dxa"/>
          </w:tcPr>
          <w:p w14:paraId="7253EFB6" w14:textId="77777777" w:rsidR="00F140C8" w:rsidRPr="00691A73" w:rsidRDefault="00F140C8" w:rsidP="00AC19A1">
            <w:pPr>
              <w:spacing w:after="0"/>
              <w:rPr>
                <w:rFonts w:eastAsia="Trebuchet MS" w:hAnsi="Calibri" w:cs="Trebuchet MS"/>
                <w:color w:val="ED7D31" w:themeColor="accent2"/>
                <w:kern w:val="24"/>
                <w:sz w:val="20"/>
                <w:szCs w:val="20"/>
              </w:rPr>
            </w:pPr>
            <w:r>
              <w:rPr>
                <w:rFonts w:eastAsia="Trebuchet MS" w:hAnsi="Calibri" w:cs="Trebuchet MS"/>
                <w:color w:val="C00000"/>
                <w:kern w:val="24"/>
                <w:sz w:val="20"/>
                <w:szCs w:val="20"/>
              </w:rPr>
              <w:t>U</w:t>
            </w:r>
            <w:r w:rsidRPr="00691A73">
              <w:rPr>
                <w:rFonts w:eastAsia="Trebuchet MS" w:hAnsi="Calibri" w:cs="Trebuchet MS"/>
                <w:color w:val="C00000"/>
                <w:kern w:val="24"/>
                <w:sz w:val="20"/>
                <w:szCs w:val="20"/>
              </w:rPr>
              <w:t>ncertainty = 0</w:t>
            </w:r>
          </w:p>
        </w:tc>
        <w:tc>
          <w:tcPr>
            <w:tcW w:w="4671" w:type="dxa"/>
          </w:tcPr>
          <w:p w14:paraId="192004A4" w14:textId="77777777" w:rsidR="00F140C8" w:rsidRPr="00691A73" w:rsidRDefault="00F140C8" w:rsidP="00AC19A1">
            <w:pPr>
              <w:spacing w:after="0"/>
              <w:rPr>
                <w:rFonts w:eastAsia="Trebuchet MS" w:cstheme="minorHAnsi"/>
                <w:color w:val="0070C0"/>
                <w:kern w:val="24"/>
                <w:sz w:val="20"/>
                <w:szCs w:val="20"/>
              </w:rPr>
            </w:pPr>
            <w:r w:rsidRPr="00691A73">
              <w:rPr>
                <w:rFonts w:eastAsia="Trebuchet MS" w:cstheme="minorHAnsi"/>
                <w:color w:val="0070C0"/>
                <w:kern w:val="24"/>
                <w:sz w:val="20"/>
                <w:szCs w:val="20"/>
              </w:rPr>
              <w:t xml:space="preserve">0 &lt; </w:t>
            </w:r>
            <w:r>
              <w:rPr>
                <w:rFonts w:eastAsia="Trebuchet MS" w:cstheme="minorHAnsi"/>
                <w:color w:val="0070C0"/>
                <w:kern w:val="24"/>
                <w:sz w:val="20"/>
                <w:szCs w:val="20"/>
              </w:rPr>
              <w:t>U</w:t>
            </w:r>
            <w:r w:rsidRPr="00691A73">
              <w:rPr>
                <w:rFonts w:eastAsia="Trebuchet MS" w:cstheme="minorHAnsi"/>
                <w:color w:val="0070C0"/>
                <w:kern w:val="24"/>
                <w:sz w:val="20"/>
                <w:szCs w:val="20"/>
              </w:rPr>
              <w:t>ncertainty &lt; 1</w:t>
            </w:r>
          </w:p>
          <w:p w14:paraId="7C5ED43A" w14:textId="77777777" w:rsidR="00F140C8" w:rsidRPr="00691A73" w:rsidRDefault="00F140C8" w:rsidP="00AC19A1">
            <w:pPr>
              <w:spacing w:after="0"/>
              <w:rPr>
                <w:rFonts w:eastAsia="Trebuchet MS" w:cstheme="minorHAnsi"/>
                <w:color w:val="0070C0"/>
                <w:kern w:val="24"/>
                <w:sz w:val="20"/>
                <w:szCs w:val="20"/>
              </w:rPr>
            </w:pPr>
          </w:p>
        </w:tc>
      </w:tr>
      <w:tr w:rsidR="00F140C8" w:rsidRPr="00691A73" w14:paraId="50C799C0" w14:textId="77777777" w:rsidTr="00845801">
        <w:tc>
          <w:tcPr>
            <w:tcW w:w="4679" w:type="dxa"/>
          </w:tcPr>
          <w:p w14:paraId="7E2BBC46" w14:textId="77777777" w:rsidR="00F140C8" w:rsidRPr="00691A73" w:rsidRDefault="00F140C8" w:rsidP="00AC19A1">
            <w:pPr>
              <w:spacing w:after="0"/>
              <w:rPr>
                <w:rFonts w:eastAsia="Trebuchet MS" w:hAnsi="Calibri" w:cs="Trebuchet MS"/>
                <w:color w:val="ED7D31" w:themeColor="accent2"/>
                <w:kern w:val="24"/>
                <w:sz w:val="20"/>
                <w:szCs w:val="20"/>
              </w:rPr>
            </w:pPr>
            <w:r>
              <w:rPr>
                <w:rFonts w:eastAsia="Trebuchet MS" w:hAnsi="Calibri" w:cs="Trebuchet MS"/>
                <w:color w:val="0070C0"/>
                <w:kern w:val="24"/>
                <w:sz w:val="20"/>
                <w:szCs w:val="20"/>
              </w:rPr>
              <w:t>I</w:t>
            </w:r>
            <w:r w:rsidRPr="00691A73">
              <w:rPr>
                <w:rFonts w:eastAsia="Trebuchet MS" w:hAnsi="Calibri" w:cs="Trebuchet MS"/>
                <w:color w:val="0070C0"/>
                <w:kern w:val="24"/>
                <w:sz w:val="20"/>
                <w:szCs w:val="20"/>
              </w:rPr>
              <w:t xml:space="preserve">f we are uncertain, it is because of our lack of knowledge. </w:t>
            </w:r>
            <w:r>
              <w:rPr>
                <w:rFonts w:eastAsia="Trebuchet MS" w:hAnsi="Calibri" w:cs="Trebuchet MS"/>
                <w:color w:val="0070C0"/>
                <w:kern w:val="24"/>
                <w:sz w:val="20"/>
                <w:szCs w:val="20"/>
              </w:rPr>
              <w:t>L</w:t>
            </w:r>
            <w:r w:rsidRPr="00691A73">
              <w:rPr>
                <w:rFonts w:eastAsia="Trebuchet MS" w:hAnsi="Calibri" w:cs="Trebuchet MS"/>
                <w:color w:val="0070C0"/>
                <w:kern w:val="24"/>
                <w:sz w:val="20"/>
                <w:szCs w:val="20"/>
              </w:rPr>
              <w:t xml:space="preserve">earning eliminates uncertainty </w:t>
            </w:r>
          </w:p>
        </w:tc>
        <w:tc>
          <w:tcPr>
            <w:tcW w:w="4671" w:type="dxa"/>
          </w:tcPr>
          <w:p w14:paraId="6EE2D6BE" w14:textId="77777777" w:rsidR="00F140C8" w:rsidRPr="00E958E3" w:rsidRDefault="00F140C8" w:rsidP="00AC19A1">
            <w:pPr>
              <w:spacing w:after="0"/>
              <w:rPr>
                <w:rFonts w:eastAsia="Trebuchet MS" w:cstheme="minorHAnsi"/>
                <w:color w:val="C00000"/>
                <w:kern w:val="24"/>
                <w:sz w:val="20"/>
                <w:szCs w:val="20"/>
              </w:rPr>
            </w:pPr>
            <w:r>
              <w:rPr>
                <w:rFonts w:eastAsia="Trebuchet MS" w:cstheme="minorHAnsi"/>
                <w:color w:val="C00000"/>
                <w:kern w:val="24"/>
                <w:sz w:val="20"/>
                <w:szCs w:val="20"/>
              </w:rPr>
              <w:t>U</w:t>
            </w:r>
            <w:r w:rsidRPr="00E958E3">
              <w:rPr>
                <w:rFonts w:eastAsia="Trebuchet MS" w:cstheme="minorHAnsi"/>
                <w:color w:val="C00000"/>
                <w:kern w:val="24"/>
                <w:sz w:val="20"/>
                <w:szCs w:val="20"/>
              </w:rPr>
              <w:t>ncertainty is an inherent property of complexity and cannot be eliminated by learning</w:t>
            </w:r>
          </w:p>
          <w:p w14:paraId="0F55270B" w14:textId="77777777" w:rsidR="00F140C8" w:rsidRPr="00691A73" w:rsidRDefault="00F140C8" w:rsidP="00AC19A1">
            <w:pPr>
              <w:spacing w:after="0"/>
              <w:rPr>
                <w:rFonts w:eastAsia="Trebuchet MS" w:cstheme="minorHAnsi"/>
                <w:color w:val="B9152E"/>
                <w:kern w:val="24"/>
                <w:sz w:val="20"/>
                <w:szCs w:val="20"/>
              </w:rPr>
            </w:pPr>
          </w:p>
        </w:tc>
      </w:tr>
      <w:tr w:rsidR="00F140C8" w:rsidRPr="00691A73" w14:paraId="57931147" w14:textId="77777777" w:rsidTr="00845801">
        <w:tc>
          <w:tcPr>
            <w:tcW w:w="4679" w:type="dxa"/>
          </w:tcPr>
          <w:p w14:paraId="146242E7" w14:textId="77777777" w:rsidR="00F140C8" w:rsidRPr="00691A73" w:rsidRDefault="00F140C8" w:rsidP="00AC19A1">
            <w:pPr>
              <w:spacing w:after="0"/>
              <w:rPr>
                <w:rFonts w:eastAsia="Trebuchet MS" w:hAnsi="Calibri" w:cs="Trebuchet MS"/>
                <w:color w:val="0000FF"/>
                <w:kern w:val="24"/>
                <w:sz w:val="20"/>
                <w:szCs w:val="20"/>
              </w:rPr>
            </w:pPr>
            <w:r>
              <w:rPr>
                <w:rFonts w:eastAsia="Trebuchet MS" w:hAnsi="Calibri" w:cs="Trebuchet MS"/>
                <w:color w:val="C00000"/>
                <w:kern w:val="24"/>
                <w:sz w:val="20"/>
                <w:szCs w:val="20"/>
              </w:rPr>
              <w:t>T</w:t>
            </w:r>
            <w:r w:rsidRPr="00691A73">
              <w:rPr>
                <w:rFonts w:eastAsia="Trebuchet MS" w:hAnsi="Calibri" w:cs="Trebuchet MS"/>
                <w:color w:val="C00000"/>
                <w:kern w:val="24"/>
                <w:sz w:val="20"/>
                <w:szCs w:val="20"/>
              </w:rPr>
              <w:t>ime and space are invariant</w:t>
            </w:r>
          </w:p>
        </w:tc>
        <w:tc>
          <w:tcPr>
            <w:tcW w:w="4671" w:type="dxa"/>
          </w:tcPr>
          <w:p w14:paraId="18AD5DD4" w14:textId="77777777" w:rsidR="00F140C8" w:rsidRPr="00691A73" w:rsidRDefault="00F140C8" w:rsidP="00AC19A1">
            <w:pPr>
              <w:spacing w:after="0"/>
              <w:rPr>
                <w:rFonts w:eastAsia="Trebuchet MS" w:cstheme="minorHAnsi"/>
                <w:color w:val="0070C0"/>
                <w:kern w:val="24"/>
                <w:sz w:val="20"/>
                <w:szCs w:val="20"/>
              </w:rPr>
            </w:pPr>
            <w:r w:rsidRPr="00691A73">
              <w:rPr>
                <w:rFonts w:eastAsia="Trebuchet MS" w:cstheme="minorHAnsi"/>
                <w:color w:val="0070C0"/>
                <w:kern w:val="24"/>
                <w:sz w:val="20"/>
                <w:szCs w:val="20"/>
              </w:rPr>
              <w:t>“</w:t>
            </w:r>
            <w:r>
              <w:rPr>
                <w:rFonts w:eastAsia="Trebuchet MS" w:cstheme="minorHAnsi"/>
                <w:color w:val="0070C0"/>
                <w:kern w:val="24"/>
                <w:sz w:val="20"/>
                <w:szCs w:val="20"/>
              </w:rPr>
              <w:t>B</w:t>
            </w:r>
            <w:r w:rsidRPr="00691A73">
              <w:rPr>
                <w:rFonts w:eastAsia="Trebuchet MS" w:cstheme="minorHAnsi"/>
                <w:color w:val="0070C0"/>
                <w:kern w:val="24"/>
                <w:sz w:val="20"/>
                <w:szCs w:val="20"/>
              </w:rPr>
              <w:t>ecoming” is as important as “being”</w:t>
            </w:r>
          </w:p>
          <w:p w14:paraId="4DF5538C" w14:textId="77777777" w:rsidR="00F140C8" w:rsidRPr="00691A73" w:rsidRDefault="00F140C8" w:rsidP="00AC19A1">
            <w:pPr>
              <w:spacing w:after="0"/>
              <w:rPr>
                <w:rFonts w:eastAsia="Trebuchet MS" w:cstheme="minorHAnsi"/>
                <w:color w:val="0070C0"/>
                <w:kern w:val="24"/>
                <w:sz w:val="20"/>
                <w:szCs w:val="20"/>
              </w:rPr>
            </w:pPr>
          </w:p>
        </w:tc>
      </w:tr>
      <w:tr w:rsidR="00F140C8" w:rsidRPr="00691A73" w14:paraId="6F13387E" w14:textId="77777777" w:rsidTr="00845801">
        <w:tc>
          <w:tcPr>
            <w:tcW w:w="4679" w:type="dxa"/>
          </w:tcPr>
          <w:p w14:paraId="400AAE74" w14:textId="77777777" w:rsidR="00F140C8" w:rsidRPr="00691A73" w:rsidRDefault="00F140C8" w:rsidP="00AC19A1">
            <w:pPr>
              <w:spacing w:after="0"/>
              <w:rPr>
                <w:rFonts w:eastAsia="Trebuchet MS" w:hAnsi="Calibri" w:cs="Trebuchet MS"/>
                <w:color w:val="ED7D31" w:themeColor="accent2"/>
                <w:kern w:val="24"/>
                <w:sz w:val="20"/>
                <w:szCs w:val="20"/>
              </w:rPr>
            </w:pPr>
            <w:r>
              <w:rPr>
                <w:rFonts w:eastAsia="Trebuchet MS" w:hAnsi="Calibri" w:cs="Trebuchet MS"/>
                <w:color w:val="0070C0"/>
                <w:kern w:val="24"/>
                <w:sz w:val="20"/>
                <w:szCs w:val="20"/>
              </w:rPr>
              <w:t>F</w:t>
            </w:r>
            <w:r w:rsidRPr="00691A73">
              <w:rPr>
                <w:rFonts w:eastAsia="Trebuchet MS" w:hAnsi="Calibri" w:cs="Trebuchet MS"/>
                <w:color w:val="0070C0"/>
                <w:kern w:val="24"/>
                <w:sz w:val="20"/>
                <w:szCs w:val="20"/>
              </w:rPr>
              <w:t>or every effect, there is a cause</w:t>
            </w:r>
          </w:p>
        </w:tc>
        <w:tc>
          <w:tcPr>
            <w:tcW w:w="4671" w:type="dxa"/>
          </w:tcPr>
          <w:p w14:paraId="74D373ED" w14:textId="77777777" w:rsidR="00F140C8" w:rsidRPr="00691A73" w:rsidRDefault="00F140C8" w:rsidP="00AC19A1">
            <w:pPr>
              <w:spacing w:after="0"/>
              <w:rPr>
                <w:rFonts w:eastAsia="Trebuchet MS" w:cstheme="minorHAnsi"/>
                <w:color w:val="B9152E"/>
                <w:kern w:val="24"/>
                <w:sz w:val="20"/>
                <w:szCs w:val="20"/>
              </w:rPr>
            </w:pPr>
            <w:r>
              <w:rPr>
                <w:rFonts w:eastAsia="Trebuchet MS" w:cstheme="minorHAnsi"/>
                <w:color w:val="B9152E"/>
                <w:kern w:val="24"/>
                <w:sz w:val="20"/>
                <w:szCs w:val="20"/>
              </w:rPr>
              <w:t>E</w:t>
            </w:r>
            <w:r w:rsidRPr="00691A73">
              <w:rPr>
                <w:rFonts w:eastAsia="Trebuchet MS" w:cstheme="minorHAnsi"/>
                <w:color w:val="B9152E"/>
                <w:kern w:val="24"/>
                <w:sz w:val="20"/>
                <w:szCs w:val="20"/>
              </w:rPr>
              <w:t>ffects are triggered by reaching the tipping point due to the accumulation of many causes, which may be individually insignificant</w:t>
            </w:r>
          </w:p>
        </w:tc>
      </w:tr>
      <w:tr w:rsidR="00F140C8" w:rsidRPr="00691A73" w14:paraId="062D635F" w14:textId="77777777" w:rsidTr="00845801">
        <w:tc>
          <w:tcPr>
            <w:tcW w:w="4679" w:type="dxa"/>
          </w:tcPr>
          <w:p w14:paraId="4F6B1B1B" w14:textId="77777777" w:rsidR="00F140C8" w:rsidRPr="00691A73" w:rsidRDefault="00F140C8" w:rsidP="00AC19A1">
            <w:pPr>
              <w:spacing w:after="0"/>
              <w:rPr>
                <w:rFonts w:eastAsia="Trebuchet MS" w:hAnsi="Calibri" w:cs="Trebuchet MS"/>
                <w:color w:val="C00000"/>
                <w:kern w:val="24"/>
                <w:sz w:val="20"/>
                <w:szCs w:val="20"/>
              </w:rPr>
            </w:pPr>
            <w:bookmarkStart w:id="57" w:name="_Toc86946574"/>
            <w:r w:rsidRPr="00691A73">
              <w:rPr>
                <w:rFonts w:eastAsia="Trebuchet MS" w:hAnsi="Calibri" w:cs="Trebuchet MS"/>
                <w:color w:val="C00000"/>
                <w:kern w:val="24"/>
                <w:sz w:val="20"/>
                <w:szCs w:val="20"/>
              </w:rPr>
              <w:t xml:space="preserve">384 BC Aristotle </w:t>
            </w:r>
          </w:p>
          <w:p w14:paraId="5AFBB2D9" w14:textId="77777777" w:rsidR="00F140C8" w:rsidRPr="00B41C80" w:rsidRDefault="00F140C8" w:rsidP="00AC19A1">
            <w:pPr>
              <w:spacing w:after="0"/>
              <w:rPr>
                <w:rFonts w:eastAsia="Trebuchet MS" w:hAnsi="Calibri" w:cs="Trebuchet MS"/>
                <w:color w:val="C00000"/>
                <w:kern w:val="24"/>
                <w:sz w:val="20"/>
                <w:szCs w:val="20"/>
              </w:rPr>
            </w:pPr>
            <w:r>
              <w:rPr>
                <w:rFonts w:eastAsia="Trebuchet MS" w:hAnsi="Calibri" w:cs="Trebuchet MS"/>
                <w:color w:val="C00000"/>
                <w:kern w:val="24"/>
                <w:sz w:val="20"/>
                <w:szCs w:val="20"/>
              </w:rPr>
              <w:t>T</w:t>
            </w:r>
            <w:r w:rsidRPr="00B41C80">
              <w:rPr>
                <w:rFonts w:eastAsia="Trebuchet MS" w:hAnsi="Calibri" w:cs="Trebuchet MS"/>
                <w:color w:val="C00000"/>
                <w:kern w:val="24"/>
                <w:sz w:val="20"/>
                <w:szCs w:val="20"/>
              </w:rPr>
              <w:t>he world consists of matter and energy (information was ignored)</w:t>
            </w:r>
          </w:p>
          <w:p w14:paraId="05091916" w14:textId="77777777" w:rsidR="00F140C8" w:rsidRPr="00691A73" w:rsidRDefault="00F140C8" w:rsidP="00AC19A1">
            <w:pPr>
              <w:spacing w:after="0"/>
              <w:rPr>
                <w:rFonts w:eastAsia="Trebuchet MS" w:hAnsi="Calibri" w:cs="Trebuchet MS"/>
                <w:color w:val="ED7D31" w:themeColor="accent2"/>
                <w:kern w:val="24"/>
                <w:sz w:val="20"/>
                <w:szCs w:val="20"/>
              </w:rPr>
            </w:pPr>
          </w:p>
        </w:tc>
        <w:tc>
          <w:tcPr>
            <w:tcW w:w="4671" w:type="dxa"/>
          </w:tcPr>
          <w:p w14:paraId="491403D5" w14:textId="77777777" w:rsidR="00F140C8" w:rsidRPr="00222851" w:rsidRDefault="00F140C8" w:rsidP="00AC19A1">
            <w:pPr>
              <w:spacing w:after="0"/>
              <w:rPr>
                <w:rFonts w:eastAsia="Trebuchet MS" w:cstheme="minorHAnsi"/>
                <w:color w:val="0070C0"/>
                <w:kern w:val="24"/>
                <w:sz w:val="20"/>
                <w:szCs w:val="20"/>
              </w:rPr>
            </w:pPr>
            <w:r w:rsidRPr="00222851">
              <w:rPr>
                <w:rFonts w:eastAsia="Trebuchet MS" w:cstheme="minorHAnsi"/>
                <w:color w:val="0070C0"/>
                <w:kern w:val="24"/>
                <w:sz w:val="20"/>
                <w:szCs w:val="20"/>
              </w:rPr>
              <w:t xml:space="preserve">600 BC Buddha </w:t>
            </w:r>
          </w:p>
          <w:p w14:paraId="1FE3EDFA" w14:textId="77777777" w:rsidR="00F140C8" w:rsidRPr="00222851" w:rsidRDefault="00F140C8" w:rsidP="00AC19A1">
            <w:pPr>
              <w:spacing w:after="0"/>
              <w:rPr>
                <w:rFonts w:eastAsia="Trebuchet MS" w:cstheme="minorHAnsi"/>
                <w:color w:val="0070C0"/>
                <w:kern w:val="24"/>
                <w:sz w:val="20"/>
                <w:szCs w:val="20"/>
              </w:rPr>
            </w:pPr>
            <w:r>
              <w:rPr>
                <w:rFonts w:eastAsia="Trebuchet MS" w:cstheme="minorHAnsi"/>
                <w:color w:val="0070C0"/>
                <w:kern w:val="24"/>
                <w:sz w:val="20"/>
                <w:szCs w:val="20"/>
              </w:rPr>
              <w:t>T</w:t>
            </w:r>
            <w:r w:rsidRPr="00222851">
              <w:rPr>
                <w:rFonts w:eastAsia="Trebuchet MS" w:cstheme="minorHAnsi"/>
                <w:color w:val="0070C0"/>
                <w:kern w:val="24"/>
                <w:sz w:val="20"/>
                <w:szCs w:val="20"/>
              </w:rPr>
              <w:t>he mind is everything. What you think you become</w:t>
            </w:r>
          </w:p>
        </w:tc>
      </w:tr>
      <w:tr w:rsidR="00F140C8" w:rsidRPr="00691A73" w14:paraId="5A199CC6" w14:textId="77777777" w:rsidTr="00845801">
        <w:tc>
          <w:tcPr>
            <w:tcW w:w="4679" w:type="dxa"/>
          </w:tcPr>
          <w:p w14:paraId="1649D4EF" w14:textId="77777777" w:rsidR="00F140C8" w:rsidRPr="00222851" w:rsidRDefault="00F140C8" w:rsidP="00AC19A1">
            <w:pPr>
              <w:spacing w:after="0"/>
              <w:rPr>
                <w:rFonts w:eastAsia="Trebuchet MS" w:hAnsi="Calibri" w:cs="Trebuchet MS"/>
                <w:color w:val="0070C0"/>
                <w:kern w:val="24"/>
                <w:sz w:val="20"/>
                <w:szCs w:val="20"/>
              </w:rPr>
            </w:pPr>
            <w:r w:rsidRPr="00222851">
              <w:rPr>
                <w:rFonts w:eastAsia="Trebuchet MS" w:hAnsi="Calibri" w:cs="Trebuchet MS"/>
                <w:color w:val="0070C0"/>
                <w:kern w:val="24"/>
                <w:sz w:val="20"/>
                <w:szCs w:val="20"/>
              </w:rPr>
              <w:t>1643 Newton</w:t>
            </w:r>
          </w:p>
          <w:p w14:paraId="297A88C0" w14:textId="77777777" w:rsidR="00F140C8" w:rsidRPr="00222851" w:rsidRDefault="00F140C8" w:rsidP="00AC19A1">
            <w:pPr>
              <w:spacing w:after="0"/>
              <w:rPr>
                <w:rFonts w:eastAsia="Trebuchet MS" w:hAnsi="Calibri" w:cs="Trebuchet MS"/>
                <w:color w:val="0070C0"/>
                <w:kern w:val="24"/>
                <w:sz w:val="20"/>
                <w:szCs w:val="20"/>
              </w:rPr>
            </w:pPr>
            <w:r>
              <w:rPr>
                <w:rFonts w:eastAsia="Trebuchet MS" w:hAnsi="Calibri" w:cs="Trebuchet MS"/>
                <w:color w:val="0070C0"/>
                <w:kern w:val="24"/>
                <w:sz w:val="20"/>
                <w:szCs w:val="20"/>
              </w:rPr>
              <w:t>N</w:t>
            </w:r>
            <w:r w:rsidRPr="00222851">
              <w:rPr>
                <w:rFonts w:eastAsia="Trebuchet MS" w:hAnsi="Calibri" w:cs="Trebuchet MS"/>
                <w:color w:val="0070C0"/>
                <w:kern w:val="24"/>
                <w:sz w:val="20"/>
                <w:szCs w:val="20"/>
              </w:rPr>
              <w:t>atural laws are valid at any time and at any location</w:t>
            </w:r>
          </w:p>
          <w:p w14:paraId="5CDD02DE" w14:textId="77777777" w:rsidR="00F140C8" w:rsidRPr="00222851" w:rsidRDefault="00F140C8" w:rsidP="00AC19A1">
            <w:pPr>
              <w:spacing w:after="0"/>
              <w:rPr>
                <w:rFonts w:eastAsia="Trebuchet MS" w:hAnsi="Calibri" w:cs="Trebuchet MS"/>
                <w:color w:val="0070C0"/>
                <w:kern w:val="24"/>
                <w:sz w:val="20"/>
                <w:szCs w:val="20"/>
              </w:rPr>
            </w:pPr>
          </w:p>
        </w:tc>
        <w:tc>
          <w:tcPr>
            <w:tcW w:w="4671" w:type="dxa"/>
          </w:tcPr>
          <w:p w14:paraId="25C3E5AD" w14:textId="77777777" w:rsidR="00F140C8" w:rsidRPr="00CA43F4" w:rsidRDefault="00F140C8" w:rsidP="00AC19A1">
            <w:pPr>
              <w:spacing w:after="0"/>
              <w:rPr>
                <w:rFonts w:eastAsia="Trebuchet MS" w:cstheme="minorHAnsi"/>
                <w:color w:val="C00000"/>
                <w:kern w:val="24"/>
                <w:sz w:val="20"/>
                <w:szCs w:val="20"/>
              </w:rPr>
            </w:pPr>
            <w:r w:rsidRPr="00CA43F4">
              <w:rPr>
                <w:rFonts w:eastAsia="Trebuchet MS" w:cstheme="minorHAnsi"/>
                <w:color w:val="C00000"/>
                <w:kern w:val="24"/>
                <w:sz w:val="20"/>
                <w:szCs w:val="20"/>
              </w:rPr>
              <w:t xml:space="preserve">535 BC Heraclitus </w:t>
            </w:r>
          </w:p>
          <w:p w14:paraId="674EEE52" w14:textId="77777777" w:rsidR="00F140C8" w:rsidRPr="00691A73" w:rsidRDefault="00F140C8" w:rsidP="00AC19A1">
            <w:pPr>
              <w:spacing w:after="0"/>
              <w:rPr>
                <w:rFonts w:eastAsia="Trebuchet MS" w:cstheme="minorHAnsi"/>
                <w:color w:val="B9152E"/>
                <w:kern w:val="24"/>
                <w:sz w:val="20"/>
                <w:szCs w:val="20"/>
              </w:rPr>
            </w:pPr>
            <w:r>
              <w:rPr>
                <w:rFonts w:eastAsia="Trebuchet MS" w:cstheme="minorHAnsi"/>
                <w:color w:val="B9152E"/>
                <w:kern w:val="24"/>
                <w:sz w:val="20"/>
                <w:szCs w:val="20"/>
              </w:rPr>
              <w:t>Y</w:t>
            </w:r>
            <w:r w:rsidRPr="00691A73">
              <w:rPr>
                <w:rFonts w:eastAsia="Trebuchet MS" w:cstheme="minorHAnsi"/>
                <w:color w:val="B9152E"/>
                <w:kern w:val="24"/>
                <w:sz w:val="20"/>
                <w:szCs w:val="20"/>
              </w:rPr>
              <w:t>ou could not step twice into the same river</w:t>
            </w:r>
          </w:p>
        </w:tc>
      </w:tr>
      <w:tr w:rsidR="00F140C8" w:rsidRPr="00691A73" w14:paraId="13325F75" w14:textId="77777777" w:rsidTr="00845801">
        <w:tc>
          <w:tcPr>
            <w:tcW w:w="4679" w:type="dxa"/>
          </w:tcPr>
          <w:p w14:paraId="23A041BB" w14:textId="77777777" w:rsidR="00F140C8" w:rsidRPr="00A560A8" w:rsidRDefault="00F140C8" w:rsidP="00AC19A1">
            <w:pPr>
              <w:spacing w:after="0"/>
              <w:rPr>
                <w:rFonts w:eastAsia="Trebuchet MS" w:hAnsi="Calibri" w:cs="Trebuchet MS"/>
                <w:color w:val="C00000"/>
                <w:kern w:val="24"/>
                <w:sz w:val="20"/>
                <w:szCs w:val="20"/>
              </w:rPr>
            </w:pPr>
            <w:r w:rsidRPr="00A560A8">
              <w:rPr>
                <w:rFonts w:eastAsia="Trebuchet MS" w:hAnsi="Calibri" w:cs="Trebuchet MS"/>
                <w:color w:val="C00000"/>
                <w:kern w:val="24"/>
                <w:sz w:val="20"/>
                <w:szCs w:val="20"/>
              </w:rPr>
              <w:t xml:space="preserve">1879 Einstein </w:t>
            </w:r>
          </w:p>
          <w:p w14:paraId="560668B1" w14:textId="77777777" w:rsidR="00F140C8" w:rsidRPr="00A560A8" w:rsidRDefault="00F140C8" w:rsidP="00AC19A1">
            <w:pPr>
              <w:spacing w:after="0"/>
              <w:rPr>
                <w:rFonts w:eastAsia="Trebuchet MS" w:hAnsi="Calibri" w:cs="Trebuchet MS"/>
                <w:color w:val="C00000"/>
                <w:kern w:val="24"/>
                <w:sz w:val="20"/>
                <w:szCs w:val="20"/>
              </w:rPr>
            </w:pPr>
            <w:r w:rsidRPr="00A560A8">
              <w:rPr>
                <w:rFonts w:eastAsia="Trebuchet MS" w:hAnsi="Calibri" w:cs="Trebuchet MS"/>
                <w:color w:val="C00000"/>
                <w:kern w:val="24"/>
                <w:sz w:val="20"/>
                <w:szCs w:val="20"/>
              </w:rPr>
              <w:t>God doesn’t play dice with universe</w:t>
            </w:r>
          </w:p>
          <w:p w14:paraId="4EEB2C43" w14:textId="77777777" w:rsidR="00F140C8" w:rsidRPr="00DF071E" w:rsidRDefault="00F140C8" w:rsidP="00AC19A1">
            <w:pPr>
              <w:spacing w:after="0"/>
              <w:rPr>
                <w:rFonts w:eastAsia="Trebuchet MS" w:hAnsi="Calibri" w:cs="Trebuchet MS"/>
                <w:color w:val="C00000"/>
                <w:kern w:val="24"/>
                <w:sz w:val="20"/>
                <w:szCs w:val="20"/>
              </w:rPr>
            </w:pPr>
            <w:r>
              <w:rPr>
                <w:rFonts w:eastAsia="Trebuchet MS" w:hAnsi="Calibri" w:cs="Trebuchet MS"/>
                <w:color w:val="C00000"/>
                <w:kern w:val="24"/>
                <w:sz w:val="20"/>
                <w:szCs w:val="20"/>
              </w:rPr>
              <w:t>T</w:t>
            </w:r>
            <w:r w:rsidRPr="00A560A8">
              <w:rPr>
                <w:rFonts w:eastAsia="Trebuchet MS" w:hAnsi="Calibri" w:cs="Trebuchet MS"/>
                <w:color w:val="C00000"/>
                <w:kern w:val="24"/>
                <w:sz w:val="20"/>
                <w:szCs w:val="20"/>
              </w:rPr>
              <w:t>ime is an illusion</w:t>
            </w:r>
          </w:p>
        </w:tc>
        <w:tc>
          <w:tcPr>
            <w:tcW w:w="4671" w:type="dxa"/>
          </w:tcPr>
          <w:p w14:paraId="2F0DD7A3" w14:textId="77777777" w:rsidR="00F140C8" w:rsidRPr="00222851" w:rsidRDefault="00F140C8" w:rsidP="00AC19A1">
            <w:pPr>
              <w:spacing w:after="0"/>
              <w:rPr>
                <w:rFonts w:eastAsia="Trebuchet MS" w:cstheme="minorHAnsi"/>
                <w:color w:val="0070C0"/>
                <w:kern w:val="24"/>
                <w:sz w:val="20"/>
                <w:szCs w:val="20"/>
              </w:rPr>
            </w:pPr>
            <w:r w:rsidRPr="00222851">
              <w:rPr>
                <w:rFonts w:eastAsia="Trebuchet MS" w:cstheme="minorHAnsi"/>
                <w:color w:val="0070C0"/>
                <w:kern w:val="24"/>
                <w:sz w:val="20"/>
                <w:szCs w:val="20"/>
              </w:rPr>
              <w:t>1831 James Clerk Maxwell</w:t>
            </w:r>
          </w:p>
          <w:p w14:paraId="41166520" w14:textId="77777777" w:rsidR="00F140C8" w:rsidRPr="00691A73" w:rsidRDefault="00F140C8" w:rsidP="00AC19A1">
            <w:pPr>
              <w:spacing w:after="0"/>
              <w:rPr>
                <w:rFonts w:eastAsia="Trebuchet MS" w:cstheme="minorHAnsi"/>
                <w:color w:val="B9152E"/>
                <w:kern w:val="24"/>
                <w:sz w:val="20"/>
                <w:szCs w:val="20"/>
              </w:rPr>
            </w:pPr>
            <w:r>
              <w:rPr>
                <w:rFonts w:eastAsia="Trebuchet MS" w:cstheme="minorHAnsi"/>
                <w:color w:val="0070C0"/>
                <w:kern w:val="24"/>
                <w:sz w:val="20"/>
                <w:szCs w:val="20"/>
              </w:rPr>
              <w:t>W</w:t>
            </w:r>
            <w:r w:rsidRPr="00222851">
              <w:rPr>
                <w:rFonts w:eastAsia="Trebuchet MS" w:cstheme="minorHAnsi"/>
                <w:color w:val="0070C0"/>
                <w:kern w:val="24"/>
                <w:sz w:val="20"/>
                <w:szCs w:val="20"/>
              </w:rPr>
              <w:t>rote about a new kind of knowledge that would overcome the prejudice of determinism</w:t>
            </w:r>
          </w:p>
        </w:tc>
      </w:tr>
      <w:tr w:rsidR="00F140C8" w:rsidRPr="00691A73" w14:paraId="5AFBBB21" w14:textId="77777777" w:rsidTr="00845801">
        <w:tc>
          <w:tcPr>
            <w:tcW w:w="4679" w:type="dxa"/>
          </w:tcPr>
          <w:p w14:paraId="0E84D563" w14:textId="77777777" w:rsidR="00F140C8" w:rsidRPr="00691A73" w:rsidRDefault="00F140C8" w:rsidP="00AC19A1">
            <w:pPr>
              <w:spacing w:after="0"/>
              <w:rPr>
                <w:rFonts w:eastAsia="Trebuchet MS" w:hAnsi="Calibri" w:cs="Trebuchet MS"/>
                <w:color w:val="0000FF"/>
                <w:kern w:val="24"/>
                <w:sz w:val="20"/>
                <w:szCs w:val="20"/>
              </w:rPr>
            </w:pPr>
          </w:p>
        </w:tc>
        <w:tc>
          <w:tcPr>
            <w:tcW w:w="4671" w:type="dxa"/>
          </w:tcPr>
          <w:p w14:paraId="18FAEE31" w14:textId="77777777" w:rsidR="00F140C8" w:rsidRPr="00CA43F4" w:rsidRDefault="00F140C8" w:rsidP="00AC19A1">
            <w:pPr>
              <w:spacing w:after="0"/>
              <w:rPr>
                <w:rFonts w:eastAsia="Trebuchet MS" w:cstheme="minorHAnsi"/>
                <w:color w:val="C00000"/>
                <w:kern w:val="24"/>
                <w:sz w:val="20"/>
                <w:szCs w:val="20"/>
              </w:rPr>
            </w:pPr>
            <w:r w:rsidRPr="00CA43F4">
              <w:rPr>
                <w:rFonts w:eastAsia="Trebuchet MS" w:cstheme="minorHAnsi"/>
                <w:color w:val="C00000"/>
                <w:kern w:val="24"/>
                <w:sz w:val="20"/>
                <w:szCs w:val="20"/>
              </w:rPr>
              <w:t>1902 Karl Popper</w:t>
            </w:r>
          </w:p>
          <w:p w14:paraId="6D907C41" w14:textId="77777777" w:rsidR="00F140C8" w:rsidRPr="00CA43F4" w:rsidRDefault="00F140C8" w:rsidP="00AC19A1">
            <w:pPr>
              <w:spacing w:after="0"/>
              <w:rPr>
                <w:rFonts w:eastAsia="Trebuchet MS" w:cstheme="minorHAnsi"/>
                <w:color w:val="C00000"/>
                <w:kern w:val="24"/>
                <w:sz w:val="20"/>
                <w:szCs w:val="20"/>
              </w:rPr>
            </w:pPr>
            <w:r>
              <w:rPr>
                <w:rFonts w:eastAsia="Trebuchet MS" w:cstheme="minorHAnsi"/>
                <w:color w:val="C00000"/>
                <w:kern w:val="24"/>
                <w:sz w:val="20"/>
                <w:szCs w:val="20"/>
              </w:rPr>
              <w:t>I</w:t>
            </w:r>
            <w:r w:rsidRPr="00CA43F4">
              <w:rPr>
                <w:rFonts w:eastAsia="Trebuchet MS" w:cstheme="minorHAnsi"/>
                <w:color w:val="C00000"/>
                <w:kern w:val="24"/>
                <w:sz w:val="20"/>
                <w:szCs w:val="20"/>
              </w:rPr>
              <w:t>n a deterministic world it would be impossible to choose or create</w:t>
            </w:r>
          </w:p>
        </w:tc>
      </w:tr>
      <w:tr w:rsidR="00F140C8" w:rsidRPr="00691A73" w14:paraId="560EE533" w14:textId="77777777" w:rsidTr="00845801">
        <w:tc>
          <w:tcPr>
            <w:tcW w:w="4679" w:type="dxa"/>
          </w:tcPr>
          <w:p w14:paraId="0646C206" w14:textId="77777777" w:rsidR="00F140C8" w:rsidRPr="00691A73" w:rsidRDefault="00F140C8" w:rsidP="00AC19A1">
            <w:pPr>
              <w:spacing w:after="0"/>
              <w:rPr>
                <w:rFonts w:eastAsia="Trebuchet MS" w:hAnsi="Calibri" w:cs="Trebuchet MS"/>
                <w:color w:val="0000FF"/>
                <w:kern w:val="24"/>
                <w:sz w:val="20"/>
                <w:szCs w:val="20"/>
              </w:rPr>
            </w:pPr>
          </w:p>
        </w:tc>
        <w:tc>
          <w:tcPr>
            <w:tcW w:w="4671" w:type="dxa"/>
          </w:tcPr>
          <w:p w14:paraId="638E1C45" w14:textId="77777777" w:rsidR="00F140C8" w:rsidRPr="00222851" w:rsidRDefault="00F140C8" w:rsidP="00AC19A1">
            <w:pPr>
              <w:spacing w:after="0"/>
              <w:rPr>
                <w:rFonts w:eastAsia="Trebuchet MS" w:cstheme="minorHAnsi"/>
                <w:color w:val="0070C0"/>
                <w:kern w:val="24"/>
                <w:sz w:val="20"/>
                <w:szCs w:val="20"/>
              </w:rPr>
            </w:pPr>
            <w:r w:rsidRPr="00222851">
              <w:rPr>
                <w:rFonts w:eastAsia="Trebuchet MS" w:cstheme="minorHAnsi"/>
                <w:color w:val="0070C0"/>
                <w:kern w:val="24"/>
                <w:sz w:val="20"/>
                <w:szCs w:val="20"/>
              </w:rPr>
              <w:t xml:space="preserve">1917 Prigogine </w:t>
            </w:r>
            <w:r w:rsidRPr="00222851">
              <w:rPr>
                <w:rFonts w:eastAsia="Trebuchet MS" w:cstheme="minorHAnsi"/>
                <w:color w:val="0070C0"/>
                <w:kern w:val="24"/>
                <w:sz w:val="20"/>
                <w:szCs w:val="20"/>
                <w:cs/>
                <w:lang w:bidi="mr-IN"/>
              </w:rPr>
              <w:t>–</w:t>
            </w:r>
            <w:r w:rsidRPr="00222851">
              <w:rPr>
                <w:rFonts w:eastAsia="Trebuchet MS" w:cstheme="minorHAnsi"/>
                <w:color w:val="0070C0"/>
                <w:kern w:val="24"/>
                <w:sz w:val="20"/>
                <w:szCs w:val="20"/>
              </w:rPr>
              <w:t xml:space="preserve"> father of Complexity</w:t>
            </w:r>
          </w:p>
          <w:p w14:paraId="5DDF76D4" w14:textId="77777777" w:rsidR="00F140C8" w:rsidRPr="00222851" w:rsidRDefault="00F140C8" w:rsidP="00AC19A1">
            <w:pPr>
              <w:spacing w:after="0"/>
              <w:rPr>
                <w:rFonts w:eastAsia="Trebuchet MS" w:cstheme="minorHAnsi"/>
                <w:color w:val="0070C0"/>
                <w:kern w:val="24"/>
                <w:sz w:val="20"/>
                <w:szCs w:val="20"/>
              </w:rPr>
            </w:pPr>
            <w:r>
              <w:rPr>
                <w:rFonts w:eastAsia="Trebuchet MS" w:cstheme="minorHAnsi"/>
                <w:color w:val="0070C0"/>
                <w:kern w:val="24"/>
                <w:sz w:val="20"/>
                <w:szCs w:val="20"/>
              </w:rPr>
              <w:t>T</w:t>
            </w:r>
            <w:r w:rsidRPr="00222851">
              <w:rPr>
                <w:rFonts w:eastAsia="Trebuchet MS" w:cstheme="minorHAnsi"/>
                <w:color w:val="0070C0"/>
                <w:kern w:val="24"/>
                <w:sz w:val="20"/>
                <w:szCs w:val="20"/>
              </w:rPr>
              <w:t>he end of certainty</w:t>
            </w:r>
          </w:p>
          <w:p w14:paraId="60DE9534" w14:textId="77777777" w:rsidR="00F140C8" w:rsidRPr="00DF071E" w:rsidRDefault="00F140C8" w:rsidP="00AC19A1">
            <w:pPr>
              <w:spacing w:after="0"/>
              <w:rPr>
                <w:rFonts w:eastAsia="Trebuchet MS" w:cstheme="minorHAnsi"/>
                <w:color w:val="0070C0"/>
                <w:kern w:val="24"/>
                <w:sz w:val="20"/>
                <w:szCs w:val="20"/>
              </w:rPr>
            </w:pPr>
            <w:r>
              <w:rPr>
                <w:rFonts w:eastAsia="Trebuchet MS" w:cstheme="minorHAnsi"/>
                <w:color w:val="0070C0"/>
                <w:kern w:val="24"/>
                <w:sz w:val="20"/>
                <w:szCs w:val="20"/>
              </w:rPr>
              <w:t>F</w:t>
            </w:r>
            <w:r w:rsidRPr="00222851">
              <w:rPr>
                <w:rFonts w:eastAsia="Trebuchet MS" w:cstheme="minorHAnsi"/>
                <w:color w:val="0070C0"/>
                <w:kern w:val="24"/>
                <w:sz w:val="20"/>
                <w:szCs w:val="20"/>
              </w:rPr>
              <w:t>uture is not given</w:t>
            </w:r>
          </w:p>
        </w:tc>
      </w:tr>
    </w:tbl>
    <w:p w14:paraId="147BB24B" w14:textId="77777777" w:rsidR="00F140C8" w:rsidRPr="00691A73" w:rsidRDefault="00F140C8" w:rsidP="00F140C8"/>
    <w:p w14:paraId="687395C6" w14:textId="77777777" w:rsidR="00F140C8" w:rsidRPr="00691A73" w:rsidRDefault="00F140C8" w:rsidP="00F140C8">
      <w:pPr>
        <w:jc w:val="center"/>
        <w:rPr>
          <w:bCs/>
        </w:rPr>
      </w:pPr>
      <w:r w:rsidRPr="00691A73">
        <w:rPr>
          <w:bCs/>
        </w:rPr>
        <w:t xml:space="preserve">Table </w:t>
      </w:r>
      <w:r>
        <w:rPr>
          <w:bCs/>
        </w:rPr>
        <w:t>2</w:t>
      </w:r>
      <w:r w:rsidRPr="00691A73">
        <w:rPr>
          <w:bCs/>
        </w:rPr>
        <w:t xml:space="preserve">. </w:t>
      </w:r>
      <w:r w:rsidRPr="00691A73">
        <w:t>Deterministic and complexity worldviews</w:t>
      </w:r>
      <w:r>
        <w:t>, including</w:t>
      </w:r>
      <w:r w:rsidRPr="00691A73">
        <w:rPr>
          <w:bCs/>
        </w:rPr>
        <w:t xml:space="preserve"> </w:t>
      </w:r>
      <w:r>
        <w:rPr>
          <w:bCs/>
        </w:rPr>
        <w:t>w</w:t>
      </w:r>
      <w:r w:rsidRPr="00691A73">
        <w:rPr>
          <w:bCs/>
        </w:rPr>
        <w:t>orldviews of some of the intellectual giants throughout the centuries</w:t>
      </w:r>
    </w:p>
    <w:p w14:paraId="3545C56A" w14:textId="71F44259" w:rsidR="00F140C8" w:rsidRDefault="00F140C8" w:rsidP="00F140C8">
      <w:pPr>
        <w:rPr>
          <w:lang w:eastAsia="en-US"/>
        </w:rPr>
      </w:pPr>
    </w:p>
    <w:p w14:paraId="42A23E54" w14:textId="1DBEB502" w:rsidR="00B1126C" w:rsidRDefault="00B1126C" w:rsidP="00F140C8">
      <w:pPr>
        <w:rPr>
          <w:lang w:eastAsia="en-US"/>
        </w:rPr>
      </w:pPr>
    </w:p>
    <w:p w14:paraId="3832BEE1" w14:textId="5DB9EB54" w:rsidR="00B1126C" w:rsidRDefault="00B1126C" w:rsidP="00F140C8">
      <w:pPr>
        <w:rPr>
          <w:lang w:eastAsia="en-US"/>
        </w:rPr>
      </w:pPr>
    </w:p>
    <w:p w14:paraId="4085E1B6" w14:textId="77777777" w:rsidR="00B1126C" w:rsidRPr="00691A73" w:rsidRDefault="00B1126C" w:rsidP="00F140C8">
      <w:pPr>
        <w:rPr>
          <w:lang w:eastAsia="en-US"/>
        </w:rPr>
      </w:pPr>
    </w:p>
    <w:p w14:paraId="50B35058" w14:textId="77777777" w:rsidR="00F140C8" w:rsidRDefault="00F140C8" w:rsidP="00F140C8">
      <w:pPr>
        <w:pStyle w:val="Heading20"/>
      </w:pPr>
      <w:bookmarkStart w:id="58" w:name="_Toc95407561"/>
      <w:bookmarkStart w:id="59" w:name="_Toc97227037"/>
      <w:bookmarkStart w:id="60" w:name="_Toc86946580"/>
      <w:bookmarkEnd w:id="57"/>
      <w:r>
        <w:lastRenderedPageBreak/>
        <w:t>Key Points</w:t>
      </w:r>
      <w:bookmarkEnd w:id="58"/>
      <w:bookmarkEnd w:id="59"/>
    </w:p>
    <w:p w14:paraId="0A1E1BD6" w14:textId="77777777" w:rsidR="00F140C8" w:rsidRDefault="00F140C8" w:rsidP="009C4172">
      <w:pPr>
        <w:pStyle w:val="ListParagraph"/>
        <w:numPr>
          <w:ilvl w:val="0"/>
          <w:numId w:val="21"/>
        </w:numPr>
      </w:pPr>
      <w:r>
        <w:t xml:space="preserve">Complexity is created by a large group of diverse participants that enjoy certain autonomy and are engaged in the intensive exchange of information with each other and with their environment without being centrally controlled. </w:t>
      </w:r>
    </w:p>
    <w:p w14:paraId="401E8861" w14:textId="77777777" w:rsidR="00F140C8" w:rsidRDefault="00F140C8" w:rsidP="009C4172">
      <w:pPr>
        <w:pStyle w:val="ListParagraph"/>
        <w:numPr>
          <w:ilvl w:val="0"/>
          <w:numId w:val="21"/>
        </w:numPr>
      </w:pPr>
      <w:r>
        <w:t>The example of special interest is complexity of the internet-based global market whose billions of participants are engaged in agreeing, modifying or cancelling transactions with a click of a mouse.</w:t>
      </w:r>
    </w:p>
    <w:p w14:paraId="6E62CE72" w14:textId="77777777" w:rsidR="00F140C8" w:rsidRDefault="00F140C8" w:rsidP="009C4172">
      <w:pPr>
        <w:pStyle w:val="ListParagraph"/>
        <w:numPr>
          <w:ilvl w:val="0"/>
          <w:numId w:val="21"/>
        </w:numPr>
      </w:pPr>
      <w:r>
        <w:t xml:space="preserve">Negative consequences of complexity of the internet-based global market are </w:t>
      </w:r>
    </w:p>
    <w:p w14:paraId="5F96EA1E" w14:textId="77777777" w:rsidR="00F140C8" w:rsidRDefault="00F140C8" w:rsidP="009C4172">
      <w:pPr>
        <w:pStyle w:val="ListParagraph"/>
        <w:numPr>
          <w:ilvl w:val="1"/>
          <w:numId w:val="21"/>
        </w:numPr>
      </w:pPr>
      <w:r>
        <w:t>Volatility of supply and demand due to frequent unpredictable disruptive events</w:t>
      </w:r>
    </w:p>
    <w:p w14:paraId="3BA060BB" w14:textId="77777777" w:rsidR="00F140C8" w:rsidRDefault="00F140C8" w:rsidP="009C4172">
      <w:pPr>
        <w:pStyle w:val="ListParagraph"/>
        <w:numPr>
          <w:ilvl w:val="1"/>
          <w:numId w:val="21"/>
        </w:numPr>
      </w:pPr>
      <w:r>
        <w:t>Butterfly effect</w:t>
      </w:r>
    </w:p>
    <w:p w14:paraId="12ABCBFD" w14:textId="77777777" w:rsidR="00F140C8" w:rsidRDefault="00F140C8" w:rsidP="009C4172">
      <w:pPr>
        <w:pStyle w:val="ListParagraph"/>
        <w:numPr>
          <w:ilvl w:val="1"/>
          <w:numId w:val="21"/>
        </w:numPr>
      </w:pPr>
      <w:r>
        <w:t>Drift into failure</w:t>
      </w:r>
    </w:p>
    <w:p w14:paraId="63BD6B85" w14:textId="77777777" w:rsidR="00F140C8" w:rsidRDefault="00F140C8" w:rsidP="009C4172">
      <w:pPr>
        <w:pStyle w:val="ListParagraph"/>
        <w:numPr>
          <w:ilvl w:val="0"/>
          <w:numId w:val="21"/>
        </w:numPr>
      </w:pPr>
      <w:r>
        <w:t xml:space="preserve">However, complex systems have a remarkable property; they are able to selforganise when hit by an unexpected change in their environment (adaptability) or an attack (resilience). </w:t>
      </w:r>
    </w:p>
    <w:p w14:paraId="74D2B983" w14:textId="77777777" w:rsidR="00F140C8" w:rsidRDefault="00F140C8" w:rsidP="009C4172">
      <w:pPr>
        <w:pStyle w:val="ListParagraph"/>
        <w:numPr>
          <w:ilvl w:val="0"/>
          <w:numId w:val="21"/>
        </w:numPr>
      </w:pPr>
      <w:r>
        <w:t>According to the law of requisite complexity, organisations operating in complex environments, to be successful must be as complex as their environment</w:t>
      </w:r>
    </w:p>
    <w:p w14:paraId="5323BB84" w14:textId="77777777" w:rsidR="00F140C8" w:rsidRDefault="00F140C8" w:rsidP="009C4172">
      <w:pPr>
        <w:pStyle w:val="ListParagraph"/>
        <w:numPr>
          <w:ilvl w:val="0"/>
          <w:numId w:val="21"/>
        </w:numPr>
      </w:pPr>
      <w:r>
        <w:t>Although complexity is as old as the world, it was ignored by science until near the end of the 20</w:t>
      </w:r>
      <w:r w:rsidRPr="00F55664">
        <w:rPr>
          <w:vertAlign w:val="superscript"/>
        </w:rPr>
        <w:t>th</w:t>
      </w:r>
      <w:r>
        <w:t xml:space="preserve"> century, when it increased exponentially, driven by the widespread use of the internet and mobile phones, and began to create serious economic issues; the new science of complexity is still underestimated by the orthodox scientific community</w:t>
      </w:r>
    </w:p>
    <w:p w14:paraId="1CDDAA92" w14:textId="77777777" w:rsidR="00F140C8" w:rsidRPr="005B5779" w:rsidRDefault="00F140C8" w:rsidP="009C4172">
      <w:pPr>
        <w:pStyle w:val="ListParagraph"/>
        <w:numPr>
          <w:ilvl w:val="0"/>
          <w:numId w:val="21"/>
        </w:numPr>
      </w:pPr>
      <w:r w:rsidRPr="005B5779">
        <w:t>We now have a rivalry between two contrasting worldviews</w:t>
      </w:r>
    </w:p>
    <w:p w14:paraId="7EE560ED" w14:textId="77777777" w:rsidR="00F140C8" w:rsidRPr="005B5779" w:rsidRDefault="00F140C8" w:rsidP="009C4172">
      <w:pPr>
        <w:pStyle w:val="ListParagraph"/>
        <w:numPr>
          <w:ilvl w:val="1"/>
          <w:numId w:val="21"/>
        </w:numPr>
      </w:pPr>
      <w:r w:rsidRPr="005B5779">
        <w:t xml:space="preserve">The traditional belief that our world is deterministic and its behaviour is predictable, and </w:t>
      </w:r>
    </w:p>
    <w:p w14:paraId="40C465A6" w14:textId="77777777" w:rsidR="00F140C8" w:rsidRPr="005B5779" w:rsidRDefault="00F140C8" w:rsidP="009C4172">
      <w:pPr>
        <w:pStyle w:val="ListParagraph"/>
        <w:numPr>
          <w:ilvl w:val="1"/>
          <w:numId w:val="21"/>
        </w:numPr>
      </w:pPr>
      <w:r w:rsidRPr="005B5779">
        <w:t>The new belief that our world is complex</w:t>
      </w:r>
      <w:r>
        <w:t>, that</w:t>
      </w:r>
      <w:r w:rsidRPr="005B5779">
        <w:t xml:space="preserve"> its behaviour emerges from the interaction of </w:t>
      </w:r>
      <w:r>
        <w:t>its</w:t>
      </w:r>
      <w:r w:rsidRPr="005B5779">
        <w:t xml:space="preserve"> constituent elements</w:t>
      </w:r>
      <w:r>
        <w:t xml:space="preserve"> - living</w:t>
      </w:r>
      <w:r w:rsidRPr="005B5779">
        <w:t xml:space="preserve"> (animals, plants, microorganisms) and non-living (erosion, earthquakes, tsunamis, tides, winds) </w:t>
      </w:r>
      <w:r>
        <w:t xml:space="preserve">- </w:t>
      </w:r>
      <w:r w:rsidRPr="005B5779">
        <w:t xml:space="preserve">and </w:t>
      </w:r>
      <w:r>
        <w:t xml:space="preserve">that </w:t>
      </w:r>
      <w:r w:rsidRPr="005B5779">
        <w:t xml:space="preserve">is unpredictable but not random – it follows discernible patterns. </w:t>
      </w:r>
    </w:p>
    <w:p w14:paraId="497C6D64" w14:textId="77777777" w:rsidR="00F140C8" w:rsidRPr="00691A73" w:rsidRDefault="00F140C8" w:rsidP="00F140C8">
      <w:pPr>
        <w:pStyle w:val="Heading20"/>
      </w:pPr>
      <w:bookmarkStart w:id="61" w:name="_Toc95407562"/>
      <w:bookmarkStart w:id="62" w:name="_Toc97227038"/>
      <w:r w:rsidRPr="00691A73">
        <w:t>References</w:t>
      </w:r>
      <w:bookmarkEnd w:id="60"/>
      <w:bookmarkEnd w:id="61"/>
      <w:bookmarkEnd w:id="62"/>
    </w:p>
    <w:p w14:paraId="457D783C" w14:textId="77777777" w:rsidR="00F140C8" w:rsidRPr="00691A73" w:rsidRDefault="00F140C8" w:rsidP="009C4172">
      <w:pPr>
        <w:pStyle w:val="Listofpapers"/>
        <w:numPr>
          <w:ilvl w:val="0"/>
          <w:numId w:val="20"/>
        </w:numPr>
      </w:pPr>
      <w:r w:rsidRPr="00691A73">
        <w:rPr>
          <w:sz w:val="22"/>
          <w:szCs w:val="22"/>
        </w:rPr>
        <w:t xml:space="preserve">Rzevski, G., P. Skobelev, “Managing Complexity”. </w:t>
      </w:r>
      <w:r w:rsidRPr="00691A73">
        <w:t>WIT Press, Southampton, Boston, 2014. ISBN</w:t>
      </w:r>
      <w:r w:rsidRPr="00691A73">
        <w:rPr>
          <w:color w:val="1A1A1A"/>
        </w:rPr>
        <w:t xml:space="preserve"> 978-1-84564-936-4.</w:t>
      </w:r>
    </w:p>
    <w:p w14:paraId="797A66A4" w14:textId="77777777" w:rsidR="00F140C8" w:rsidRPr="00691A73" w:rsidRDefault="00F140C8" w:rsidP="009C4172">
      <w:pPr>
        <w:pStyle w:val="Listofpapers"/>
        <w:numPr>
          <w:ilvl w:val="0"/>
          <w:numId w:val="20"/>
        </w:numPr>
        <w:rPr>
          <w:sz w:val="22"/>
          <w:szCs w:val="22"/>
        </w:rPr>
      </w:pPr>
      <w:r w:rsidRPr="00691A73">
        <w:rPr>
          <w:sz w:val="22"/>
          <w:szCs w:val="22"/>
        </w:rPr>
        <w:t xml:space="preserve">Rzevski, G. “Coevolution of Technology, Business and Society”, </w:t>
      </w:r>
      <w:r w:rsidRPr="00691A73">
        <w:rPr>
          <w:iCs/>
          <w:sz w:val="22"/>
          <w:szCs w:val="22"/>
        </w:rPr>
        <w:t>International Journal of Design &amp; Nature and Ecodynamics</w:t>
      </w:r>
      <w:r w:rsidRPr="00691A73">
        <w:rPr>
          <w:sz w:val="22"/>
          <w:szCs w:val="22"/>
        </w:rPr>
        <w:t xml:space="preserve">, Volume 13 No. </w:t>
      </w:r>
      <w:r w:rsidRPr="00691A73">
        <w:rPr>
          <w:bCs/>
          <w:sz w:val="22"/>
          <w:szCs w:val="22"/>
        </w:rPr>
        <w:t>3</w:t>
      </w:r>
      <w:r w:rsidRPr="00691A73">
        <w:rPr>
          <w:sz w:val="22"/>
          <w:szCs w:val="22"/>
        </w:rPr>
        <w:t xml:space="preserve"> (2018), pp. 231-237. ISSN: 1755-7437.</w:t>
      </w:r>
    </w:p>
    <w:p w14:paraId="67C0A167" w14:textId="77777777" w:rsidR="00F140C8" w:rsidRPr="00691A73" w:rsidRDefault="00F140C8" w:rsidP="009C4172">
      <w:pPr>
        <w:pStyle w:val="ListParagraph"/>
        <w:numPr>
          <w:ilvl w:val="0"/>
          <w:numId w:val="20"/>
        </w:numPr>
      </w:pPr>
      <w:r w:rsidRPr="00691A73">
        <w:t>Rzevski, G. “Managing Complexity: Theory and Practice”. 11</w:t>
      </w:r>
      <w:r w:rsidRPr="00691A73">
        <w:rPr>
          <w:vertAlign w:val="superscript"/>
        </w:rPr>
        <w:t>th</w:t>
      </w:r>
      <w:r w:rsidRPr="00691A73">
        <w:t xml:space="preserve"> System of Systems Engineering Conference (SoSE), 12-16 June 2016, Kongsberg, Norway, pp. 1-6. </w:t>
      </w:r>
    </w:p>
    <w:p w14:paraId="63FCE81F" w14:textId="77777777" w:rsidR="00F140C8" w:rsidRPr="00691A73" w:rsidRDefault="00F140C8" w:rsidP="009C4172">
      <w:pPr>
        <w:pStyle w:val="ListParagraph"/>
        <w:numPr>
          <w:ilvl w:val="0"/>
          <w:numId w:val="20"/>
        </w:numPr>
      </w:pPr>
      <w:r w:rsidRPr="00691A73">
        <w:t>Rzevski, G., “Complexity as the Defining Feature of the 21</w:t>
      </w:r>
      <w:r w:rsidRPr="00691A73">
        <w:rPr>
          <w:vertAlign w:val="superscript"/>
        </w:rPr>
        <w:t>st</w:t>
      </w:r>
      <w:r w:rsidRPr="00691A73">
        <w:t xml:space="preserve"> Century”. International Journal of Design &amp; Nature and Ecodynamics. Volume 10, No 3 (2015), pp. 191-198. ISSN: 1755-7437.</w:t>
      </w:r>
    </w:p>
    <w:p w14:paraId="7861E931" w14:textId="77777777" w:rsidR="00F140C8" w:rsidRPr="00691A73" w:rsidRDefault="00F140C8" w:rsidP="009C4172">
      <w:pPr>
        <w:pStyle w:val="Listofpapers"/>
        <w:numPr>
          <w:ilvl w:val="0"/>
          <w:numId w:val="20"/>
        </w:numPr>
        <w:rPr>
          <w:rFonts w:cstheme="minorHAnsi"/>
          <w:sz w:val="22"/>
          <w:szCs w:val="22"/>
        </w:rPr>
      </w:pPr>
      <w:r w:rsidRPr="00691A73">
        <w:rPr>
          <w:rFonts w:cstheme="minorHAnsi"/>
          <w:sz w:val="22"/>
          <w:szCs w:val="22"/>
        </w:rPr>
        <w:t xml:space="preserve">Rzevski, G. “Harnessing the Power of Self-Organisation” </w:t>
      </w:r>
      <w:r w:rsidRPr="00691A73">
        <w:rPr>
          <w:rFonts w:cstheme="minorHAnsi"/>
          <w:iCs/>
          <w:sz w:val="22"/>
          <w:szCs w:val="22"/>
        </w:rPr>
        <w:t>International Journal of Design &amp; Nature and Ecodynamics</w:t>
      </w:r>
      <w:r w:rsidRPr="00691A73">
        <w:rPr>
          <w:rFonts w:cstheme="minorHAnsi"/>
          <w:sz w:val="22"/>
          <w:szCs w:val="22"/>
        </w:rPr>
        <w:t>, Volume 11 No 4 (2016), pp. 483-494. ISSN: 1755-7437.</w:t>
      </w:r>
    </w:p>
    <w:p w14:paraId="5F3BE746" w14:textId="77777777" w:rsidR="00F140C8" w:rsidRPr="00691A73" w:rsidRDefault="00F140C8" w:rsidP="009C4172">
      <w:pPr>
        <w:pStyle w:val="ListParagraph"/>
        <w:numPr>
          <w:ilvl w:val="0"/>
          <w:numId w:val="20"/>
        </w:numPr>
      </w:pPr>
      <w:r w:rsidRPr="00691A73">
        <w:t xml:space="preserve">Rzevski, G. “Self-Organisation in Social Systems”. </w:t>
      </w:r>
      <w:r w:rsidRPr="00691A73">
        <w:rPr>
          <w:color w:val="1A1A1A"/>
          <w:lang w:eastAsia="en-GB"/>
        </w:rPr>
        <w:t>Ontology of Designing. N 4 (14), pp. 8-17, 2014. ISSN 2223-9537.</w:t>
      </w:r>
    </w:p>
    <w:p w14:paraId="1824469E" w14:textId="77777777" w:rsidR="00F140C8" w:rsidRPr="00691A73" w:rsidRDefault="00F140C8" w:rsidP="009C4172">
      <w:pPr>
        <w:pStyle w:val="Listofpapers"/>
        <w:numPr>
          <w:ilvl w:val="0"/>
          <w:numId w:val="20"/>
        </w:numPr>
        <w:rPr>
          <w:rFonts w:cstheme="minorHAnsi"/>
          <w:sz w:val="22"/>
          <w:szCs w:val="22"/>
        </w:rPr>
      </w:pPr>
      <w:r w:rsidRPr="00691A73">
        <w:rPr>
          <w:rFonts w:cstheme="minorHAnsi"/>
          <w:sz w:val="22"/>
          <w:szCs w:val="22"/>
        </w:rPr>
        <w:t>Rzevski, G., Skobelev, P., “</w:t>
      </w:r>
      <w:hyperlink r:id="rId9" w:history="1">
        <w:r w:rsidRPr="00691A73">
          <w:rPr>
            <w:rFonts w:cstheme="minorHAnsi"/>
            <w:sz w:val="22"/>
            <w:szCs w:val="22"/>
            <w:u w:color="531A8D"/>
          </w:rPr>
          <w:t>Emergent Intelligence in Large Scale Multi-Agent Systems</w:t>
        </w:r>
      </w:hyperlink>
      <w:r w:rsidRPr="00691A73">
        <w:rPr>
          <w:rFonts w:cstheme="minorHAnsi"/>
          <w:sz w:val="22"/>
          <w:szCs w:val="22"/>
        </w:rPr>
        <w:t>”. International Journal of Education and Information Technology, Issue 2, Volume 1 (2007), pp. 64-71.</w:t>
      </w:r>
    </w:p>
    <w:p w14:paraId="42B5DB3D" w14:textId="77777777" w:rsidR="00F140C8" w:rsidRPr="00691A73" w:rsidRDefault="00F140C8" w:rsidP="009C4172">
      <w:pPr>
        <w:pStyle w:val="ListParagraph"/>
        <w:numPr>
          <w:ilvl w:val="0"/>
          <w:numId w:val="20"/>
        </w:numPr>
      </w:pPr>
      <w:proofErr w:type="spellStart"/>
      <w:r w:rsidRPr="00691A73">
        <w:t>Gleick</w:t>
      </w:r>
      <w:proofErr w:type="spellEnd"/>
      <w:r w:rsidRPr="00691A73">
        <w:t xml:space="preserve">, J., “Chaos: Making a New Science”, Heinemann, 1988. </w:t>
      </w:r>
    </w:p>
    <w:p w14:paraId="55A883B5" w14:textId="77777777" w:rsidR="00F140C8" w:rsidRPr="00691A73" w:rsidRDefault="00F140C8" w:rsidP="009C4172">
      <w:pPr>
        <w:pStyle w:val="Listofpapers"/>
        <w:numPr>
          <w:ilvl w:val="0"/>
          <w:numId w:val="20"/>
        </w:numPr>
        <w:rPr>
          <w:rFonts w:cs="Calibri"/>
          <w:sz w:val="22"/>
          <w:szCs w:val="22"/>
        </w:rPr>
      </w:pPr>
      <w:proofErr w:type="spellStart"/>
      <w:r w:rsidRPr="00691A73">
        <w:rPr>
          <w:rFonts w:cs="Calibri"/>
          <w:sz w:val="22"/>
          <w:szCs w:val="22"/>
        </w:rPr>
        <w:t>Taleb</w:t>
      </w:r>
      <w:proofErr w:type="spellEnd"/>
      <w:r w:rsidRPr="00691A73">
        <w:rPr>
          <w:rFonts w:cs="Calibri"/>
          <w:sz w:val="22"/>
          <w:szCs w:val="22"/>
        </w:rPr>
        <w:t>, N, N., “The Black Swan: The Impact of the Highly Improbable”. Penguin Books, 2007.</w:t>
      </w:r>
    </w:p>
    <w:p w14:paraId="3CD19AB5" w14:textId="77777777" w:rsidR="00F140C8" w:rsidRPr="00691A73" w:rsidRDefault="00F140C8" w:rsidP="009C4172">
      <w:pPr>
        <w:pStyle w:val="NormalWeb"/>
        <w:numPr>
          <w:ilvl w:val="0"/>
          <w:numId w:val="20"/>
        </w:numPr>
        <w:spacing w:after="120" w:afterAutospacing="0"/>
        <w:rPr>
          <w:rFonts w:cstheme="minorHAnsi"/>
          <w:szCs w:val="22"/>
        </w:rPr>
      </w:pPr>
      <w:r w:rsidRPr="00691A73">
        <w:rPr>
          <w:rFonts w:cstheme="minorHAnsi"/>
          <w:szCs w:val="22"/>
        </w:rPr>
        <w:t xml:space="preserve">Dekker, S., “Drift into failure: from hunting broken components to understanding complex systems”, Ashgate, Farnham, 2011, ISBN 978-1-4094-2222-8. </w:t>
      </w:r>
    </w:p>
    <w:p w14:paraId="5028F76E" w14:textId="77777777" w:rsidR="00F140C8" w:rsidRPr="00691A73" w:rsidRDefault="00F140C8" w:rsidP="009C4172">
      <w:pPr>
        <w:pStyle w:val="Listofpapers"/>
        <w:numPr>
          <w:ilvl w:val="0"/>
          <w:numId w:val="20"/>
        </w:numPr>
        <w:rPr>
          <w:sz w:val="22"/>
          <w:szCs w:val="22"/>
        </w:rPr>
      </w:pPr>
      <w:r w:rsidRPr="00691A73">
        <w:rPr>
          <w:sz w:val="22"/>
          <w:szCs w:val="22"/>
        </w:rPr>
        <w:t xml:space="preserve">Rzevski, G., “Using Tools of Complexity Science to Diagnose the Current Financial Crisis”. </w:t>
      </w:r>
      <w:r w:rsidRPr="00691A73">
        <w:rPr>
          <w:iCs/>
          <w:sz w:val="22"/>
          <w:szCs w:val="22"/>
        </w:rPr>
        <w:t>Optoelectronics, Instrumentation and Data Processing</w:t>
      </w:r>
      <w:r w:rsidRPr="00691A73">
        <w:rPr>
          <w:sz w:val="22"/>
          <w:szCs w:val="22"/>
        </w:rPr>
        <w:t>, Vol.46 (2010), No. 2. ISSN 8756-6990.</w:t>
      </w:r>
    </w:p>
    <w:p w14:paraId="4EA92375" w14:textId="77777777" w:rsidR="00F140C8" w:rsidRPr="00691A73" w:rsidRDefault="00F140C8" w:rsidP="009C4172">
      <w:pPr>
        <w:pStyle w:val="Listofpapers"/>
        <w:numPr>
          <w:ilvl w:val="0"/>
          <w:numId w:val="20"/>
        </w:numPr>
        <w:rPr>
          <w:rFonts w:cstheme="minorHAnsi"/>
          <w:sz w:val="22"/>
          <w:szCs w:val="22"/>
        </w:rPr>
      </w:pPr>
      <w:r w:rsidRPr="00691A73">
        <w:rPr>
          <w:rFonts w:cstheme="minorHAnsi"/>
          <w:sz w:val="22"/>
          <w:szCs w:val="22"/>
        </w:rPr>
        <w:lastRenderedPageBreak/>
        <w:t>Prigogine, Ilya, “The End of Certainty: Time, Chaos and the new Laws of Nature”. Free Press, 1997.</w:t>
      </w:r>
    </w:p>
    <w:p w14:paraId="49C219F1" w14:textId="77777777" w:rsidR="00F140C8" w:rsidRPr="00691A73" w:rsidRDefault="00F140C8" w:rsidP="009C4172">
      <w:pPr>
        <w:pStyle w:val="Listofpapers"/>
        <w:numPr>
          <w:ilvl w:val="0"/>
          <w:numId w:val="20"/>
        </w:numPr>
        <w:rPr>
          <w:rFonts w:cstheme="minorHAnsi"/>
          <w:sz w:val="22"/>
          <w:szCs w:val="22"/>
        </w:rPr>
      </w:pPr>
      <w:r w:rsidRPr="00691A73">
        <w:rPr>
          <w:rFonts w:cstheme="minorHAnsi"/>
          <w:sz w:val="22"/>
          <w:szCs w:val="22"/>
        </w:rPr>
        <w:t>Prigogine, Ilya, “Is Future Given?” World Scientific Publishing Co., 2003.</w:t>
      </w:r>
    </w:p>
    <w:p w14:paraId="366A159B" w14:textId="77777777" w:rsidR="00F140C8" w:rsidRPr="00691A73" w:rsidRDefault="00F140C8" w:rsidP="009C4172">
      <w:pPr>
        <w:pStyle w:val="ListParagraph"/>
        <w:numPr>
          <w:ilvl w:val="0"/>
          <w:numId w:val="20"/>
        </w:numPr>
        <w:tabs>
          <w:tab w:val="left" w:pos="720"/>
        </w:tabs>
        <w:jc w:val="both"/>
        <w:rPr>
          <w:rFonts w:cstheme="minorHAnsi"/>
          <w:szCs w:val="22"/>
        </w:rPr>
      </w:pPr>
      <w:r w:rsidRPr="00691A73">
        <w:rPr>
          <w:rFonts w:cstheme="minorHAnsi"/>
          <w:szCs w:val="22"/>
        </w:rPr>
        <w:t>Kaufman, S., “At Home In the Universe: The Search for the Laws of Self-Organization and Complexity”. Oxford Press. 1995.</w:t>
      </w:r>
    </w:p>
    <w:p w14:paraId="1ECBBA18" w14:textId="77777777" w:rsidR="00F140C8" w:rsidRPr="00691A73" w:rsidRDefault="00F140C8" w:rsidP="009C4172">
      <w:pPr>
        <w:pStyle w:val="ListParagraph"/>
        <w:numPr>
          <w:ilvl w:val="0"/>
          <w:numId w:val="20"/>
        </w:numPr>
        <w:rPr>
          <w:rFonts w:cstheme="minorHAnsi"/>
          <w:szCs w:val="22"/>
        </w:rPr>
      </w:pPr>
      <w:r w:rsidRPr="00691A73">
        <w:rPr>
          <w:rFonts w:cstheme="minorHAnsi"/>
          <w:szCs w:val="22"/>
        </w:rPr>
        <w:t>Holland, J., “Emergence: from Chaos to Order”. Oxford University Press, ISBN 0-19-850409-8. 1998.</w:t>
      </w:r>
    </w:p>
    <w:p w14:paraId="08AEFBF2" w14:textId="77777777" w:rsidR="00F140C8" w:rsidRPr="00691A73" w:rsidRDefault="00F140C8" w:rsidP="009C4172">
      <w:pPr>
        <w:pStyle w:val="ListParagraph"/>
        <w:numPr>
          <w:ilvl w:val="0"/>
          <w:numId w:val="20"/>
        </w:numPr>
        <w:spacing w:after="0"/>
        <w:rPr>
          <w:rFonts w:ascii="Times New Roman" w:hAnsi="Times New Roman"/>
          <w:sz w:val="24"/>
        </w:rPr>
      </w:pPr>
      <w:r w:rsidRPr="00691A73">
        <w:rPr>
          <w:rFonts w:cstheme="minorHAnsi"/>
          <w:szCs w:val="22"/>
        </w:rPr>
        <w:t xml:space="preserve">Darwin, C., “On the Origin of Species by Means of Natural Selection”. </w:t>
      </w:r>
      <w:r w:rsidRPr="00691A73">
        <w:rPr>
          <w:rFonts w:ascii="Arial" w:hAnsi="Arial" w:cs="Arial"/>
          <w:color w:val="222222"/>
          <w:sz w:val="20"/>
          <w:szCs w:val="20"/>
          <w:shd w:val="clear" w:color="auto" w:fill="FFFFFF"/>
        </w:rPr>
        <w:t>London: John Murray, 1859.</w:t>
      </w:r>
    </w:p>
    <w:p w14:paraId="3C04227E" w14:textId="77777777" w:rsidR="00F140C8" w:rsidRPr="00691A73" w:rsidRDefault="00F140C8" w:rsidP="009C4172">
      <w:pPr>
        <w:pStyle w:val="ListParagraph"/>
        <w:numPr>
          <w:ilvl w:val="0"/>
          <w:numId w:val="20"/>
        </w:numPr>
        <w:spacing w:before="120" w:after="0"/>
        <w:jc w:val="both"/>
        <w:rPr>
          <w:rFonts w:cstheme="minorHAnsi"/>
          <w:szCs w:val="22"/>
        </w:rPr>
      </w:pPr>
      <w:r w:rsidRPr="00691A73">
        <w:rPr>
          <w:rFonts w:cstheme="minorHAnsi"/>
          <w:szCs w:val="22"/>
        </w:rPr>
        <w:t>Popper, K., “Conjectures and Refutations: The Growth of Scientific Knowledge”. Rutledge &amp; Kegan Paul Ltd, London (1963).</w:t>
      </w:r>
    </w:p>
    <w:p w14:paraId="05AC22BB" w14:textId="77777777" w:rsidR="00F140C8" w:rsidRPr="00691A73" w:rsidRDefault="00F140C8" w:rsidP="009C4172">
      <w:pPr>
        <w:pStyle w:val="Listofpapers"/>
        <w:numPr>
          <w:ilvl w:val="0"/>
          <w:numId w:val="20"/>
        </w:numPr>
        <w:rPr>
          <w:rFonts w:cstheme="minorHAnsi"/>
          <w:sz w:val="22"/>
          <w:szCs w:val="22"/>
        </w:rPr>
      </w:pPr>
      <w:r w:rsidRPr="00691A73">
        <w:rPr>
          <w:rFonts w:cstheme="minorHAnsi"/>
          <w:sz w:val="22"/>
          <w:szCs w:val="22"/>
        </w:rPr>
        <w:t>Minsky, M., “The Society of Mind”. Heinemann, 1985. ISBN 0 434 46758 8</w:t>
      </w:r>
    </w:p>
    <w:p w14:paraId="37BD0313" w14:textId="77777777" w:rsidR="00F140C8" w:rsidRPr="00691A73" w:rsidRDefault="00F140C8" w:rsidP="009C4172">
      <w:pPr>
        <w:pStyle w:val="Listofpapers"/>
        <w:numPr>
          <w:ilvl w:val="0"/>
          <w:numId w:val="20"/>
        </w:numPr>
        <w:rPr>
          <w:rFonts w:cstheme="minorHAnsi"/>
          <w:sz w:val="22"/>
          <w:szCs w:val="22"/>
        </w:rPr>
      </w:pPr>
      <w:r w:rsidRPr="00691A73">
        <w:rPr>
          <w:rFonts w:cstheme="minorHAnsi"/>
          <w:sz w:val="22"/>
          <w:szCs w:val="22"/>
        </w:rPr>
        <w:t>Beinhocker, Eric, “The Origin of Wealth: Evolution, Complexity and the Radical Remaking of Economics”. Random House Business Books, 2007.</w:t>
      </w:r>
    </w:p>
    <w:p w14:paraId="204106C8" w14:textId="7BDDC677" w:rsidR="00211EE7" w:rsidRPr="00380025" w:rsidRDefault="00211EE7" w:rsidP="00F140C8">
      <w:pPr>
        <w:pStyle w:val="Listofpapers"/>
        <w:numPr>
          <w:ilvl w:val="0"/>
          <w:numId w:val="0"/>
        </w:numPr>
        <w:ind w:left="360" w:hanging="360"/>
        <w:rPr>
          <w:rFonts w:ascii="Times New Roman" w:hAnsi="Times New Roman"/>
          <w:sz w:val="22"/>
          <w:szCs w:val="22"/>
          <w:lang w:eastAsia="en-GB"/>
        </w:rPr>
      </w:pPr>
      <w:r w:rsidRPr="00380025">
        <w:rPr>
          <w:sz w:val="22"/>
          <w:szCs w:val="22"/>
        </w:rPr>
        <w:t xml:space="preserve"> </w:t>
      </w:r>
    </w:p>
    <w:sectPr w:rsidR="00211EE7" w:rsidRPr="00380025" w:rsidSect="00B1126C">
      <w:footerReference w:type="even" r:id="rId10"/>
      <w:footerReference w:type="default" r:id="rId11"/>
      <w:pgSz w:w="11900" w:h="16840"/>
      <w:pgMar w:top="1418" w:right="1134" w:bottom="1418"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C46BD0" w14:textId="77777777" w:rsidR="00B03D8F" w:rsidRDefault="00B03D8F" w:rsidP="00924FA4">
      <w:pPr>
        <w:spacing w:after="0"/>
      </w:pPr>
      <w:r>
        <w:separator/>
      </w:r>
    </w:p>
  </w:endnote>
  <w:endnote w:type="continuationSeparator" w:id="0">
    <w:p w14:paraId="704660AC" w14:textId="77777777" w:rsidR="00B03D8F" w:rsidRDefault="00B03D8F" w:rsidP="00924FA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4D"/>
    <w:family w:val="decorative"/>
    <w:pitch w:val="variable"/>
    <w:sig w:usb0="00000003" w:usb1="10000000" w:usb2="00000000" w:usb3="00000000" w:csb0="80000001"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w:altName w:val="﷽﷽﷽﷽﷽﷽﷽﷽ĝތ"/>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rebuchet MS">
    <w:altName w:val="﷽﷽﷽﷽﷽﷽﷽﷽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11600916"/>
      <w:docPartObj>
        <w:docPartGallery w:val="Page Numbers (Bottom of Page)"/>
        <w:docPartUnique/>
      </w:docPartObj>
    </w:sdtPr>
    <w:sdtEndPr>
      <w:rPr>
        <w:rStyle w:val="PageNumber"/>
      </w:rPr>
    </w:sdtEndPr>
    <w:sdtContent>
      <w:p w14:paraId="0D28C851" w14:textId="61EF753F" w:rsidR="00924FA4" w:rsidRDefault="00924FA4" w:rsidP="00054B3E">
        <w:pPr>
          <w:pStyle w:val="Footer"/>
          <w:framePr w:wrap="none"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112680D3" w14:textId="77777777" w:rsidR="00924FA4" w:rsidRDefault="00924FA4" w:rsidP="00924FA4">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63732925"/>
      <w:docPartObj>
        <w:docPartGallery w:val="Page Numbers (Bottom of Page)"/>
        <w:docPartUnique/>
      </w:docPartObj>
    </w:sdtPr>
    <w:sdtEndPr>
      <w:rPr>
        <w:rStyle w:val="PageNumber"/>
      </w:rPr>
    </w:sdtEndPr>
    <w:sdtContent>
      <w:p w14:paraId="04DDCAEE" w14:textId="3EFF9DEF" w:rsidR="00924FA4" w:rsidRDefault="00924FA4" w:rsidP="00054B3E">
        <w:pPr>
          <w:pStyle w:val="Footer"/>
          <w:framePr w:wrap="none"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21A9A9A4" w14:textId="77777777" w:rsidR="00924FA4" w:rsidRDefault="00924FA4" w:rsidP="00924FA4">
    <w:pPr>
      <w:pStyle w:val="Footer"/>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B5C372" w14:textId="77777777" w:rsidR="00B03D8F" w:rsidRDefault="00B03D8F" w:rsidP="00924FA4">
      <w:pPr>
        <w:spacing w:after="0"/>
      </w:pPr>
      <w:r>
        <w:separator/>
      </w:r>
    </w:p>
  </w:footnote>
  <w:footnote w:type="continuationSeparator" w:id="0">
    <w:p w14:paraId="197F0D61" w14:textId="77777777" w:rsidR="00B03D8F" w:rsidRDefault="00B03D8F" w:rsidP="00924FA4">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702E5C"/>
    <w:multiLevelType w:val="multilevel"/>
    <w:tmpl w:val="D2AA57B6"/>
    <w:styleLink w:val="CurrentList1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Letter"/>
      <w:lvlText w:val="(%3)"/>
      <w:lvlJc w:val="left"/>
      <w:pPr>
        <w:ind w:left="2340" w:hanging="360"/>
      </w:pPr>
      <w:rPr>
        <w:rFonts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9A53D0C"/>
    <w:multiLevelType w:val="multilevel"/>
    <w:tmpl w:val="7708DFE6"/>
    <w:styleLink w:val="CurrentList1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120872A6"/>
    <w:multiLevelType w:val="hybridMultilevel"/>
    <w:tmpl w:val="534E3D96"/>
    <w:lvl w:ilvl="0" w:tplc="085616CE">
      <w:start w:val="1"/>
      <w:numFmt w:val="decimal"/>
      <w:pStyle w:val="Listofpapers"/>
      <w:lvlText w:val="%1."/>
      <w:lvlJc w:val="left"/>
      <w:pPr>
        <w:ind w:left="36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741FC2"/>
    <w:multiLevelType w:val="multilevel"/>
    <w:tmpl w:val="3FF4DF82"/>
    <w:styleLink w:val="CurrentList4"/>
    <w:lvl w:ilvl="0">
      <w:start w:val="1"/>
      <w:numFmt w:val="decimal"/>
      <w:lvlText w:val="%1."/>
      <w:lvlJc w:val="left"/>
      <w:pPr>
        <w:ind w:left="360" w:hanging="360"/>
      </w:pPr>
      <w:rPr>
        <w:rFont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8F92480"/>
    <w:multiLevelType w:val="multilevel"/>
    <w:tmpl w:val="C3201746"/>
    <w:styleLink w:val="CurrentList1"/>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348E667B"/>
    <w:multiLevelType w:val="multilevel"/>
    <w:tmpl w:val="71380AE6"/>
    <w:styleLink w:val="CurrentList13"/>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35E553D2"/>
    <w:multiLevelType w:val="multilevel"/>
    <w:tmpl w:val="07140872"/>
    <w:styleLink w:val="CurrentList7"/>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3C277597"/>
    <w:multiLevelType w:val="multilevel"/>
    <w:tmpl w:val="DCBA869C"/>
    <w:styleLink w:val="CurrentList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43B37E90"/>
    <w:multiLevelType w:val="hybridMultilevel"/>
    <w:tmpl w:val="98B27BB6"/>
    <w:lvl w:ilvl="0" w:tplc="B65204C4">
      <w:start w:val="1"/>
      <w:numFmt w:val="decimal"/>
      <w:pStyle w:val="NumberedList"/>
      <w:lvlText w:val="%1."/>
      <w:lvlJc w:val="left"/>
      <w:pPr>
        <w:tabs>
          <w:tab w:val="num" w:pos="709"/>
        </w:tabs>
        <w:ind w:left="709" w:hanging="284"/>
      </w:pPr>
      <w:rPr>
        <w:rFonts w:ascii="Helvetica" w:hAnsi="Helvetica"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87B5155"/>
    <w:multiLevelType w:val="multilevel"/>
    <w:tmpl w:val="7966D9DE"/>
    <w:styleLink w:val="CurrentList8"/>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4AB11B06"/>
    <w:multiLevelType w:val="multilevel"/>
    <w:tmpl w:val="B0F2A7EC"/>
    <w:styleLink w:val="CurrentList1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4AE2018B"/>
    <w:multiLevelType w:val="multilevel"/>
    <w:tmpl w:val="6A2466AE"/>
    <w:styleLink w:val="CurrentList1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51057111"/>
    <w:multiLevelType w:val="multilevel"/>
    <w:tmpl w:val="DCBA869C"/>
    <w:styleLink w:val="CurrentList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5252693D"/>
    <w:multiLevelType w:val="multilevel"/>
    <w:tmpl w:val="395CCD86"/>
    <w:lvl w:ilvl="0">
      <w:start w:val="1"/>
      <w:numFmt w:val="decimal"/>
      <w:pStyle w:val="TableCaption"/>
      <w:suff w:val="space"/>
      <w:lvlText w:val="Table %1: "/>
      <w:lvlJc w:val="left"/>
      <w:pPr>
        <w:ind w:left="6048" w:hanging="1134"/>
      </w:pPr>
      <w:rPr>
        <w:rFonts w:hint="default"/>
      </w:rPr>
    </w:lvl>
    <w:lvl w:ilvl="1">
      <w:start w:val="1"/>
      <w:numFmt w:val="lowerLetter"/>
      <w:lvlText w:val="%2."/>
      <w:lvlJc w:val="left"/>
      <w:pPr>
        <w:tabs>
          <w:tab w:val="num" w:pos="4653"/>
        </w:tabs>
        <w:ind w:left="4653" w:hanging="360"/>
      </w:pPr>
      <w:rPr>
        <w:rFonts w:hint="default"/>
      </w:rPr>
    </w:lvl>
    <w:lvl w:ilvl="2">
      <w:start w:val="1"/>
      <w:numFmt w:val="lowerRoman"/>
      <w:lvlText w:val="%3."/>
      <w:lvlJc w:val="right"/>
      <w:pPr>
        <w:tabs>
          <w:tab w:val="num" w:pos="5373"/>
        </w:tabs>
        <w:ind w:left="5373" w:hanging="180"/>
      </w:pPr>
      <w:rPr>
        <w:rFonts w:hint="default"/>
      </w:rPr>
    </w:lvl>
    <w:lvl w:ilvl="3">
      <w:start w:val="1"/>
      <w:numFmt w:val="decimal"/>
      <w:lvlText w:val="%4."/>
      <w:lvlJc w:val="left"/>
      <w:pPr>
        <w:tabs>
          <w:tab w:val="num" w:pos="6093"/>
        </w:tabs>
        <w:ind w:left="6093" w:hanging="360"/>
      </w:pPr>
      <w:rPr>
        <w:rFonts w:hint="default"/>
      </w:rPr>
    </w:lvl>
    <w:lvl w:ilvl="4">
      <w:start w:val="1"/>
      <w:numFmt w:val="lowerLetter"/>
      <w:lvlText w:val="%5."/>
      <w:lvlJc w:val="left"/>
      <w:pPr>
        <w:tabs>
          <w:tab w:val="num" w:pos="6813"/>
        </w:tabs>
        <w:ind w:left="6813" w:hanging="360"/>
      </w:pPr>
      <w:rPr>
        <w:rFonts w:hint="default"/>
      </w:rPr>
    </w:lvl>
    <w:lvl w:ilvl="5">
      <w:start w:val="1"/>
      <w:numFmt w:val="lowerRoman"/>
      <w:lvlText w:val="%6."/>
      <w:lvlJc w:val="right"/>
      <w:pPr>
        <w:tabs>
          <w:tab w:val="num" w:pos="7533"/>
        </w:tabs>
        <w:ind w:left="7533" w:hanging="180"/>
      </w:pPr>
      <w:rPr>
        <w:rFonts w:hint="default"/>
      </w:rPr>
    </w:lvl>
    <w:lvl w:ilvl="6">
      <w:start w:val="1"/>
      <w:numFmt w:val="decimal"/>
      <w:lvlText w:val="%7."/>
      <w:lvlJc w:val="left"/>
      <w:pPr>
        <w:tabs>
          <w:tab w:val="num" w:pos="8253"/>
        </w:tabs>
        <w:ind w:left="8253" w:hanging="360"/>
      </w:pPr>
      <w:rPr>
        <w:rFonts w:hint="default"/>
      </w:rPr>
    </w:lvl>
    <w:lvl w:ilvl="7">
      <w:start w:val="1"/>
      <w:numFmt w:val="lowerLetter"/>
      <w:lvlText w:val="%8."/>
      <w:lvlJc w:val="left"/>
      <w:pPr>
        <w:tabs>
          <w:tab w:val="num" w:pos="8973"/>
        </w:tabs>
        <w:ind w:left="8973" w:hanging="360"/>
      </w:pPr>
      <w:rPr>
        <w:rFonts w:hint="default"/>
      </w:rPr>
    </w:lvl>
    <w:lvl w:ilvl="8">
      <w:start w:val="1"/>
      <w:numFmt w:val="lowerRoman"/>
      <w:lvlText w:val="%9."/>
      <w:lvlJc w:val="right"/>
      <w:pPr>
        <w:tabs>
          <w:tab w:val="num" w:pos="9693"/>
        </w:tabs>
        <w:ind w:left="9693" w:hanging="180"/>
      </w:pPr>
      <w:rPr>
        <w:rFonts w:hint="default"/>
      </w:rPr>
    </w:lvl>
  </w:abstractNum>
  <w:abstractNum w:abstractNumId="14" w15:restartNumberingAfterBreak="0">
    <w:nsid w:val="5BDB2FBE"/>
    <w:multiLevelType w:val="hybridMultilevel"/>
    <w:tmpl w:val="87EE4FA2"/>
    <w:lvl w:ilvl="0" w:tplc="08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5BE242A3"/>
    <w:multiLevelType w:val="multilevel"/>
    <w:tmpl w:val="9C46B8E8"/>
    <w:styleLink w:val="CurrentList16"/>
    <w:lvl w:ilvl="0">
      <w:start w:val="1"/>
      <w:numFmt w:val="decimal"/>
      <w:lvlText w:val="%1."/>
      <w:lvlJc w:val="left"/>
      <w:pPr>
        <w:ind w:left="1780" w:hanging="360"/>
      </w:pPr>
    </w:lvl>
    <w:lvl w:ilvl="1">
      <w:start w:val="1"/>
      <w:numFmt w:val="lowerLetter"/>
      <w:lvlText w:val="%2."/>
      <w:lvlJc w:val="left"/>
      <w:pPr>
        <w:ind w:left="2500" w:hanging="360"/>
      </w:pPr>
    </w:lvl>
    <w:lvl w:ilvl="2">
      <w:start w:val="1"/>
      <w:numFmt w:val="lowerRoman"/>
      <w:lvlText w:val="%3."/>
      <w:lvlJc w:val="right"/>
      <w:pPr>
        <w:ind w:left="3220" w:hanging="180"/>
      </w:pPr>
    </w:lvl>
    <w:lvl w:ilvl="3">
      <w:start w:val="1"/>
      <w:numFmt w:val="decimal"/>
      <w:lvlText w:val="%4."/>
      <w:lvlJc w:val="left"/>
      <w:pPr>
        <w:ind w:left="3940" w:hanging="360"/>
      </w:pPr>
    </w:lvl>
    <w:lvl w:ilvl="4">
      <w:start w:val="1"/>
      <w:numFmt w:val="lowerLetter"/>
      <w:lvlText w:val="%5."/>
      <w:lvlJc w:val="left"/>
      <w:pPr>
        <w:ind w:left="4660" w:hanging="360"/>
      </w:pPr>
    </w:lvl>
    <w:lvl w:ilvl="5">
      <w:start w:val="1"/>
      <w:numFmt w:val="lowerRoman"/>
      <w:lvlText w:val="%6."/>
      <w:lvlJc w:val="right"/>
      <w:pPr>
        <w:ind w:left="5380" w:hanging="180"/>
      </w:pPr>
    </w:lvl>
    <w:lvl w:ilvl="6">
      <w:start w:val="1"/>
      <w:numFmt w:val="decimal"/>
      <w:lvlText w:val="%7."/>
      <w:lvlJc w:val="left"/>
      <w:pPr>
        <w:ind w:left="6100" w:hanging="360"/>
      </w:pPr>
    </w:lvl>
    <w:lvl w:ilvl="7">
      <w:start w:val="1"/>
      <w:numFmt w:val="lowerLetter"/>
      <w:lvlText w:val="%8."/>
      <w:lvlJc w:val="left"/>
      <w:pPr>
        <w:ind w:left="6820" w:hanging="360"/>
      </w:pPr>
    </w:lvl>
    <w:lvl w:ilvl="8">
      <w:start w:val="1"/>
      <w:numFmt w:val="lowerRoman"/>
      <w:lvlText w:val="%9."/>
      <w:lvlJc w:val="right"/>
      <w:pPr>
        <w:ind w:left="7540" w:hanging="180"/>
      </w:pPr>
    </w:lvl>
  </w:abstractNum>
  <w:abstractNum w:abstractNumId="16" w15:restartNumberingAfterBreak="0">
    <w:nsid w:val="61DA2EDE"/>
    <w:multiLevelType w:val="multilevel"/>
    <w:tmpl w:val="C8ECB650"/>
    <w:styleLink w:val="CurrentList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61FA702A"/>
    <w:multiLevelType w:val="multilevel"/>
    <w:tmpl w:val="DB9EEF7E"/>
    <w:styleLink w:val="CurrentList11"/>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 w15:restartNumberingAfterBreak="0">
    <w:nsid w:val="6C0F4683"/>
    <w:multiLevelType w:val="hybridMultilevel"/>
    <w:tmpl w:val="B844BA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0693320"/>
    <w:multiLevelType w:val="multilevel"/>
    <w:tmpl w:val="5C14C020"/>
    <w:styleLink w:val="CurrentList3"/>
    <w:lvl w:ilvl="0">
      <w:start w:val="1"/>
      <w:numFmt w:val="decimal"/>
      <w:lvlText w:val="%1."/>
      <w:lvlJc w:val="left"/>
      <w:pPr>
        <w:ind w:left="360" w:hanging="360"/>
      </w:pPr>
      <w:rPr>
        <w:rFont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708621E7"/>
    <w:multiLevelType w:val="hybridMultilevel"/>
    <w:tmpl w:val="9C46B8E8"/>
    <w:lvl w:ilvl="0" w:tplc="2236C5CC">
      <w:start w:val="1"/>
      <w:numFmt w:val="decimal"/>
      <w:pStyle w:val="ListParagraph"/>
      <w:lvlText w:val="%1."/>
      <w:lvlJc w:val="left"/>
      <w:pPr>
        <w:ind w:left="1780" w:hanging="360"/>
      </w:pPr>
    </w:lvl>
    <w:lvl w:ilvl="1" w:tplc="08090019" w:tentative="1">
      <w:start w:val="1"/>
      <w:numFmt w:val="lowerLetter"/>
      <w:lvlText w:val="%2."/>
      <w:lvlJc w:val="left"/>
      <w:pPr>
        <w:ind w:left="2500" w:hanging="360"/>
      </w:pPr>
    </w:lvl>
    <w:lvl w:ilvl="2" w:tplc="0809001B" w:tentative="1">
      <w:start w:val="1"/>
      <w:numFmt w:val="lowerRoman"/>
      <w:lvlText w:val="%3."/>
      <w:lvlJc w:val="right"/>
      <w:pPr>
        <w:ind w:left="3220" w:hanging="180"/>
      </w:pPr>
    </w:lvl>
    <w:lvl w:ilvl="3" w:tplc="0809000F" w:tentative="1">
      <w:start w:val="1"/>
      <w:numFmt w:val="decimal"/>
      <w:lvlText w:val="%4."/>
      <w:lvlJc w:val="left"/>
      <w:pPr>
        <w:ind w:left="3940" w:hanging="360"/>
      </w:pPr>
    </w:lvl>
    <w:lvl w:ilvl="4" w:tplc="08090019" w:tentative="1">
      <w:start w:val="1"/>
      <w:numFmt w:val="lowerLetter"/>
      <w:lvlText w:val="%5."/>
      <w:lvlJc w:val="left"/>
      <w:pPr>
        <w:ind w:left="4660" w:hanging="360"/>
      </w:pPr>
    </w:lvl>
    <w:lvl w:ilvl="5" w:tplc="0809001B" w:tentative="1">
      <w:start w:val="1"/>
      <w:numFmt w:val="lowerRoman"/>
      <w:lvlText w:val="%6."/>
      <w:lvlJc w:val="right"/>
      <w:pPr>
        <w:ind w:left="5380" w:hanging="180"/>
      </w:pPr>
    </w:lvl>
    <w:lvl w:ilvl="6" w:tplc="0809000F" w:tentative="1">
      <w:start w:val="1"/>
      <w:numFmt w:val="decimal"/>
      <w:lvlText w:val="%7."/>
      <w:lvlJc w:val="left"/>
      <w:pPr>
        <w:ind w:left="6100" w:hanging="360"/>
      </w:pPr>
    </w:lvl>
    <w:lvl w:ilvl="7" w:tplc="08090019" w:tentative="1">
      <w:start w:val="1"/>
      <w:numFmt w:val="lowerLetter"/>
      <w:lvlText w:val="%8."/>
      <w:lvlJc w:val="left"/>
      <w:pPr>
        <w:ind w:left="6820" w:hanging="360"/>
      </w:pPr>
    </w:lvl>
    <w:lvl w:ilvl="8" w:tplc="0809001B" w:tentative="1">
      <w:start w:val="1"/>
      <w:numFmt w:val="lowerRoman"/>
      <w:lvlText w:val="%9."/>
      <w:lvlJc w:val="right"/>
      <w:pPr>
        <w:ind w:left="7540" w:hanging="180"/>
      </w:pPr>
    </w:lvl>
  </w:abstractNum>
  <w:abstractNum w:abstractNumId="21" w15:restartNumberingAfterBreak="0">
    <w:nsid w:val="762825F4"/>
    <w:multiLevelType w:val="hybridMultilevel"/>
    <w:tmpl w:val="6EA08BB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46CA428C">
      <w:start w:val="1"/>
      <w:numFmt w:val="lowerLetter"/>
      <w:lvlText w:val="(%3)"/>
      <w:lvlJc w:val="left"/>
      <w:pPr>
        <w:ind w:left="2340" w:hanging="36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738779A"/>
    <w:multiLevelType w:val="multilevel"/>
    <w:tmpl w:val="77EC1FB2"/>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964"/>
        </w:tabs>
        <w:ind w:left="964" w:hanging="964"/>
      </w:pPr>
      <w:rPr>
        <w:rFonts w:ascii="Times New Roman" w:hAnsi="Times New Roman" w:hint="default"/>
        <w:b w:val="0"/>
        <w:i/>
        <w:sz w:val="20"/>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3" w15:restartNumberingAfterBreak="0">
    <w:nsid w:val="7ABE16C3"/>
    <w:multiLevelType w:val="multilevel"/>
    <w:tmpl w:val="35D44C72"/>
    <w:styleLink w:val="CurrentList1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7AC22E08"/>
    <w:multiLevelType w:val="multilevel"/>
    <w:tmpl w:val="1B4691D6"/>
    <w:styleLink w:val="CurrentList5"/>
    <w:lvl w:ilvl="0">
      <w:start w:val="1"/>
      <w:numFmt w:val="decimal"/>
      <w:lvlText w:val="%1."/>
      <w:lvlJc w:val="left"/>
      <w:pPr>
        <w:ind w:left="360" w:hanging="360"/>
      </w:pPr>
      <w:rPr>
        <w:rFont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abstractNumId w:val="20"/>
  </w:num>
  <w:num w:numId="2">
    <w:abstractNumId w:val="13"/>
  </w:num>
  <w:num w:numId="3">
    <w:abstractNumId w:val="4"/>
  </w:num>
  <w:num w:numId="4">
    <w:abstractNumId w:val="7"/>
  </w:num>
  <w:num w:numId="5">
    <w:abstractNumId w:val="19"/>
  </w:num>
  <w:num w:numId="6">
    <w:abstractNumId w:val="3"/>
  </w:num>
  <w:num w:numId="7">
    <w:abstractNumId w:val="2"/>
  </w:num>
  <w:num w:numId="8">
    <w:abstractNumId w:val="24"/>
  </w:num>
  <w:num w:numId="9">
    <w:abstractNumId w:val="8"/>
  </w:num>
  <w:num w:numId="10">
    <w:abstractNumId w:val="12"/>
  </w:num>
  <w:num w:numId="11">
    <w:abstractNumId w:val="6"/>
  </w:num>
  <w:num w:numId="12">
    <w:abstractNumId w:val="9"/>
  </w:num>
  <w:num w:numId="13">
    <w:abstractNumId w:val="22"/>
  </w:num>
  <w:num w:numId="14">
    <w:abstractNumId w:val="16"/>
  </w:num>
  <w:num w:numId="15">
    <w:abstractNumId w:val="10"/>
  </w:num>
  <w:num w:numId="16">
    <w:abstractNumId w:val="17"/>
  </w:num>
  <w:num w:numId="17">
    <w:abstractNumId w:val="1"/>
  </w:num>
  <w:num w:numId="18">
    <w:abstractNumId w:val="5"/>
  </w:num>
  <w:num w:numId="19">
    <w:abstractNumId w:val="23"/>
  </w:num>
  <w:num w:numId="20">
    <w:abstractNumId w:val="14"/>
  </w:num>
  <w:num w:numId="21">
    <w:abstractNumId w:val="21"/>
  </w:num>
  <w:num w:numId="22">
    <w:abstractNumId w:val="0"/>
  </w:num>
  <w:num w:numId="23">
    <w:abstractNumId w:val="18"/>
  </w:num>
  <w:num w:numId="24">
    <w:abstractNumId w:val="15"/>
  </w:num>
  <w:num w:numId="25">
    <w:abstractNumId w:val="11"/>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2"/>
  <w:mirrorMargins/>
  <w:proofState w:spelling="clean" w:grammar="clean"/>
  <w:defaultTabStop w:val="720"/>
  <w:evenAndOddHeaders/>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1EE7"/>
    <w:rsid w:val="00027B93"/>
    <w:rsid w:val="000333BE"/>
    <w:rsid w:val="000C5FF0"/>
    <w:rsid w:val="001178CA"/>
    <w:rsid w:val="00124301"/>
    <w:rsid w:val="00211EE7"/>
    <w:rsid w:val="00330BAB"/>
    <w:rsid w:val="004273F0"/>
    <w:rsid w:val="00484192"/>
    <w:rsid w:val="00492C00"/>
    <w:rsid w:val="004C61AB"/>
    <w:rsid w:val="0053666A"/>
    <w:rsid w:val="00723477"/>
    <w:rsid w:val="007D4B73"/>
    <w:rsid w:val="0082301A"/>
    <w:rsid w:val="00845801"/>
    <w:rsid w:val="008D1303"/>
    <w:rsid w:val="009228F8"/>
    <w:rsid w:val="0092386A"/>
    <w:rsid w:val="00924FA4"/>
    <w:rsid w:val="0093512D"/>
    <w:rsid w:val="00947618"/>
    <w:rsid w:val="00986A63"/>
    <w:rsid w:val="009B4CF9"/>
    <w:rsid w:val="009C4172"/>
    <w:rsid w:val="00A11CB6"/>
    <w:rsid w:val="00A27BC6"/>
    <w:rsid w:val="00AA5E8D"/>
    <w:rsid w:val="00AB6859"/>
    <w:rsid w:val="00B03D8F"/>
    <w:rsid w:val="00B1126C"/>
    <w:rsid w:val="00B25934"/>
    <w:rsid w:val="00CA7002"/>
    <w:rsid w:val="00D12F7A"/>
    <w:rsid w:val="00D87179"/>
    <w:rsid w:val="00E93AE6"/>
    <w:rsid w:val="00F140C8"/>
    <w:rsid w:val="00F728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42A121"/>
  <w15:chartTrackingRefBased/>
  <w15:docId w15:val="{AB8554CB-D884-6649-ABD5-B9C133D016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1EE7"/>
    <w:pPr>
      <w:spacing w:after="120"/>
    </w:pPr>
    <w:rPr>
      <w:rFonts w:eastAsia="Times New Roman" w:cs="Times New Roman"/>
      <w:sz w:val="22"/>
      <w:lang w:eastAsia="en-GB"/>
    </w:rPr>
  </w:style>
  <w:style w:type="paragraph" w:styleId="Heading10">
    <w:name w:val="heading 1"/>
    <w:basedOn w:val="Normal"/>
    <w:next w:val="Normal"/>
    <w:link w:val="Heading1Char"/>
    <w:uiPriority w:val="9"/>
    <w:qFormat/>
    <w:rsid w:val="00211EE7"/>
    <w:pPr>
      <w:keepNext/>
      <w:keepLines/>
      <w:spacing w:before="240"/>
      <w:outlineLvl w:val="0"/>
    </w:pPr>
    <w:rPr>
      <w:rFonts w:eastAsiaTheme="majorEastAsia" w:cstheme="majorBidi"/>
      <w:b/>
      <w:color w:val="0070C0"/>
      <w:sz w:val="32"/>
      <w:szCs w:val="32"/>
      <w:lang w:eastAsia="en-US"/>
    </w:rPr>
  </w:style>
  <w:style w:type="paragraph" w:styleId="Heading20">
    <w:name w:val="heading 2"/>
    <w:basedOn w:val="Normal"/>
    <w:next w:val="Normal"/>
    <w:link w:val="Heading2Char"/>
    <w:uiPriority w:val="9"/>
    <w:unhideWhenUsed/>
    <w:qFormat/>
    <w:rsid w:val="00211EE7"/>
    <w:pPr>
      <w:keepNext/>
      <w:keepLines/>
      <w:spacing w:before="120"/>
      <w:outlineLvl w:val="1"/>
    </w:pPr>
    <w:rPr>
      <w:rFonts w:eastAsiaTheme="majorEastAsia" w:cstheme="majorBidi"/>
      <w:color w:val="2F5496" w:themeColor="accent1" w:themeShade="BF"/>
      <w:sz w:val="32"/>
      <w:szCs w:val="26"/>
      <w:lang w:eastAsia="en-US"/>
    </w:rPr>
  </w:style>
  <w:style w:type="paragraph" w:styleId="Heading3">
    <w:name w:val="heading 3"/>
    <w:basedOn w:val="Normal"/>
    <w:next w:val="Normal"/>
    <w:link w:val="Heading3Char"/>
    <w:uiPriority w:val="9"/>
    <w:unhideWhenUsed/>
    <w:qFormat/>
    <w:rsid w:val="00211EE7"/>
    <w:pPr>
      <w:keepNext/>
      <w:keepLines/>
      <w:spacing w:before="120"/>
      <w:outlineLvl w:val="2"/>
    </w:pPr>
    <w:rPr>
      <w:rFonts w:eastAsiaTheme="majorEastAsia" w:cstheme="majorBidi"/>
      <w:color w:val="0070C0"/>
      <w:sz w:val="28"/>
      <w:lang w:eastAsia="en-US"/>
    </w:rPr>
  </w:style>
  <w:style w:type="paragraph" w:styleId="Heading4">
    <w:name w:val="heading 4"/>
    <w:basedOn w:val="Normal"/>
    <w:next w:val="Normal"/>
    <w:link w:val="Heading4Char"/>
    <w:uiPriority w:val="9"/>
    <w:unhideWhenUsed/>
    <w:qFormat/>
    <w:rsid w:val="00211EE7"/>
    <w:pPr>
      <w:keepNext/>
      <w:keepLines/>
      <w:spacing w:before="40"/>
      <w:outlineLvl w:val="3"/>
    </w:pPr>
    <w:rPr>
      <w:rFonts w:asciiTheme="majorHAnsi" w:eastAsiaTheme="majorEastAsia" w:hAnsiTheme="majorHAnsi" w:cstheme="majorBidi"/>
      <w:i/>
      <w:iCs/>
      <w:color w:val="2F5496" w:themeColor="accent1" w:themeShade="BF"/>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0"/>
    <w:uiPriority w:val="9"/>
    <w:rsid w:val="00211EE7"/>
    <w:rPr>
      <w:rFonts w:eastAsiaTheme="majorEastAsia" w:cstheme="majorBidi"/>
      <w:b/>
      <w:color w:val="0070C0"/>
      <w:sz w:val="32"/>
      <w:szCs w:val="32"/>
    </w:rPr>
  </w:style>
  <w:style w:type="character" w:customStyle="1" w:styleId="Heading2Char">
    <w:name w:val="Heading 2 Char"/>
    <w:basedOn w:val="DefaultParagraphFont"/>
    <w:link w:val="Heading20"/>
    <w:uiPriority w:val="9"/>
    <w:rsid w:val="00211EE7"/>
    <w:rPr>
      <w:rFonts w:eastAsiaTheme="majorEastAsia" w:cstheme="majorBidi"/>
      <w:color w:val="2F5496" w:themeColor="accent1" w:themeShade="BF"/>
      <w:sz w:val="32"/>
      <w:szCs w:val="26"/>
    </w:rPr>
  </w:style>
  <w:style w:type="character" w:customStyle="1" w:styleId="Heading3Char">
    <w:name w:val="Heading 3 Char"/>
    <w:basedOn w:val="DefaultParagraphFont"/>
    <w:link w:val="Heading3"/>
    <w:uiPriority w:val="9"/>
    <w:rsid w:val="00211EE7"/>
    <w:rPr>
      <w:rFonts w:eastAsiaTheme="majorEastAsia" w:cstheme="majorBidi"/>
      <w:color w:val="0070C0"/>
      <w:sz w:val="28"/>
    </w:rPr>
  </w:style>
  <w:style w:type="character" w:customStyle="1" w:styleId="Heading4Char">
    <w:name w:val="Heading 4 Char"/>
    <w:basedOn w:val="DefaultParagraphFont"/>
    <w:link w:val="Heading4"/>
    <w:uiPriority w:val="9"/>
    <w:rsid w:val="00211EE7"/>
    <w:rPr>
      <w:rFonts w:asciiTheme="majorHAnsi" w:eastAsiaTheme="majorEastAsia" w:hAnsiTheme="majorHAnsi" w:cstheme="majorBidi"/>
      <w:i/>
      <w:iCs/>
      <w:color w:val="2F5496" w:themeColor="accent1" w:themeShade="BF"/>
      <w:sz w:val="22"/>
    </w:rPr>
  </w:style>
  <w:style w:type="paragraph" w:styleId="ListParagraph">
    <w:name w:val="List Paragraph"/>
    <w:basedOn w:val="Normal"/>
    <w:uiPriority w:val="34"/>
    <w:qFormat/>
    <w:rsid w:val="00211EE7"/>
    <w:pPr>
      <w:numPr>
        <w:numId w:val="1"/>
      </w:numPr>
      <w:ind w:left="924" w:hanging="357"/>
      <w:contextualSpacing/>
    </w:pPr>
    <w:rPr>
      <w:rFonts w:eastAsiaTheme="minorHAnsi" w:cstheme="minorBidi"/>
      <w:lang w:eastAsia="en-US"/>
    </w:rPr>
  </w:style>
  <w:style w:type="paragraph" w:styleId="Header">
    <w:name w:val="header"/>
    <w:basedOn w:val="Normal"/>
    <w:link w:val="HeaderChar"/>
    <w:uiPriority w:val="99"/>
    <w:unhideWhenUsed/>
    <w:rsid w:val="00211EE7"/>
    <w:pPr>
      <w:tabs>
        <w:tab w:val="center" w:pos="4513"/>
        <w:tab w:val="right" w:pos="9026"/>
      </w:tabs>
    </w:pPr>
    <w:rPr>
      <w:rFonts w:eastAsiaTheme="minorHAnsi" w:cstheme="minorBidi"/>
      <w:lang w:eastAsia="en-US"/>
    </w:rPr>
  </w:style>
  <w:style w:type="character" w:customStyle="1" w:styleId="HeaderChar">
    <w:name w:val="Header Char"/>
    <w:basedOn w:val="DefaultParagraphFont"/>
    <w:link w:val="Header"/>
    <w:uiPriority w:val="99"/>
    <w:rsid w:val="00211EE7"/>
    <w:rPr>
      <w:sz w:val="22"/>
    </w:rPr>
  </w:style>
  <w:style w:type="paragraph" w:styleId="Footer">
    <w:name w:val="footer"/>
    <w:basedOn w:val="Normal"/>
    <w:link w:val="FooterChar"/>
    <w:uiPriority w:val="99"/>
    <w:unhideWhenUsed/>
    <w:rsid w:val="00211EE7"/>
    <w:pPr>
      <w:tabs>
        <w:tab w:val="center" w:pos="4513"/>
        <w:tab w:val="right" w:pos="9026"/>
      </w:tabs>
    </w:pPr>
    <w:rPr>
      <w:rFonts w:eastAsiaTheme="minorHAnsi" w:cstheme="minorBidi"/>
      <w:lang w:eastAsia="en-US"/>
    </w:rPr>
  </w:style>
  <w:style w:type="character" w:customStyle="1" w:styleId="FooterChar">
    <w:name w:val="Footer Char"/>
    <w:basedOn w:val="DefaultParagraphFont"/>
    <w:link w:val="Footer"/>
    <w:uiPriority w:val="99"/>
    <w:rsid w:val="00211EE7"/>
    <w:rPr>
      <w:sz w:val="22"/>
    </w:rPr>
  </w:style>
  <w:style w:type="paragraph" w:styleId="Title">
    <w:name w:val="Title"/>
    <w:basedOn w:val="Normal"/>
    <w:next w:val="Normal"/>
    <w:link w:val="TitleChar"/>
    <w:uiPriority w:val="10"/>
    <w:qFormat/>
    <w:rsid w:val="00E93AE6"/>
    <w:pPr>
      <w:spacing w:after="240"/>
      <w:contextualSpacing/>
      <w:jc w:val="center"/>
    </w:pPr>
    <w:rPr>
      <w:rFonts w:eastAsiaTheme="majorEastAsia" w:cstheme="majorBidi"/>
      <w:color w:val="0070C0"/>
      <w:spacing w:val="-10"/>
      <w:kern w:val="28"/>
      <w:sz w:val="40"/>
      <w:szCs w:val="56"/>
      <w:lang w:eastAsia="en-US"/>
    </w:rPr>
  </w:style>
  <w:style w:type="character" w:customStyle="1" w:styleId="TitleChar">
    <w:name w:val="Title Char"/>
    <w:basedOn w:val="DefaultParagraphFont"/>
    <w:link w:val="Title"/>
    <w:uiPriority w:val="10"/>
    <w:rsid w:val="00E93AE6"/>
    <w:rPr>
      <w:rFonts w:eastAsiaTheme="majorEastAsia" w:cstheme="majorBidi"/>
      <w:color w:val="0070C0"/>
      <w:spacing w:val="-10"/>
      <w:kern w:val="28"/>
      <w:sz w:val="40"/>
      <w:szCs w:val="56"/>
    </w:rPr>
  </w:style>
  <w:style w:type="character" w:styleId="PageNumber">
    <w:name w:val="page number"/>
    <w:basedOn w:val="DefaultParagraphFont"/>
    <w:uiPriority w:val="99"/>
    <w:semiHidden/>
    <w:unhideWhenUsed/>
    <w:rsid w:val="00211EE7"/>
  </w:style>
  <w:style w:type="paragraph" w:customStyle="1" w:styleId="Listofpapers">
    <w:name w:val="List of papers"/>
    <w:basedOn w:val="Normal"/>
    <w:qFormat/>
    <w:rsid w:val="00211EE7"/>
    <w:pPr>
      <w:numPr>
        <w:numId w:val="7"/>
      </w:numPr>
    </w:pPr>
    <w:rPr>
      <w:sz w:val="20"/>
      <w:szCs w:val="20"/>
      <w:lang w:eastAsia="en-US"/>
    </w:rPr>
  </w:style>
  <w:style w:type="paragraph" w:styleId="BodyText2">
    <w:name w:val="Body Text 2"/>
    <w:basedOn w:val="Normal"/>
    <w:link w:val="BodyText2Char"/>
    <w:uiPriority w:val="99"/>
    <w:unhideWhenUsed/>
    <w:rsid w:val="00211EE7"/>
    <w:pPr>
      <w:spacing w:before="120" w:line="480" w:lineRule="auto"/>
      <w:jc w:val="both"/>
    </w:pPr>
    <w:rPr>
      <w:rFonts w:ascii="Helvetica" w:hAnsi="Helvetica"/>
      <w:lang w:eastAsia="en-US"/>
    </w:rPr>
  </w:style>
  <w:style w:type="character" w:customStyle="1" w:styleId="BodyText2Char">
    <w:name w:val="Body Text 2 Char"/>
    <w:basedOn w:val="DefaultParagraphFont"/>
    <w:link w:val="BodyText2"/>
    <w:uiPriority w:val="99"/>
    <w:rsid w:val="00211EE7"/>
    <w:rPr>
      <w:rFonts w:ascii="Helvetica" w:eastAsia="Times New Roman" w:hAnsi="Helvetica" w:cs="Times New Roman"/>
      <w:sz w:val="22"/>
    </w:rPr>
  </w:style>
  <w:style w:type="paragraph" w:customStyle="1" w:styleId="reference">
    <w:name w:val="reference"/>
    <w:basedOn w:val="Normal"/>
    <w:rsid w:val="00211EE7"/>
    <w:pPr>
      <w:overflowPunct w:val="0"/>
      <w:autoSpaceDE w:val="0"/>
      <w:autoSpaceDN w:val="0"/>
      <w:adjustRightInd w:val="0"/>
      <w:ind w:left="227" w:hanging="227"/>
      <w:jc w:val="both"/>
      <w:textAlignment w:val="baseline"/>
    </w:pPr>
    <w:rPr>
      <w:rFonts w:ascii="Times" w:hAnsi="Times"/>
      <w:sz w:val="18"/>
      <w:szCs w:val="20"/>
      <w:lang w:val="en-US" w:eastAsia="ru-RU"/>
    </w:rPr>
  </w:style>
  <w:style w:type="character" w:styleId="Hyperlink">
    <w:name w:val="Hyperlink"/>
    <w:basedOn w:val="DefaultParagraphFont"/>
    <w:uiPriority w:val="99"/>
    <w:rsid w:val="00211EE7"/>
    <w:rPr>
      <w:color w:val="0000FF"/>
      <w:u w:val="single"/>
    </w:rPr>
  </w:style>
  <w:style w:type="paragraph" w:customStyle="1" w:styleId="TableCaption">
    <w:name w:val="Table Caption"/>
    <w:next w:val="Normal"/>
    <w:uiPriority w:val="14"/>
    <w:qFormat/>
    <w:rsid w:val="00211EE7"/>
    <w:pPr>
      <w:numPr>
        <w:numId w:val="2"/>
      </w:numPr>
      <w:spacing w:before="200" w:after="200"/>
      <w:ind w:left="0" w:firstLine="0"/>
      <w:jc w:val="center"/>
    </w:pPr>
    <w:rPr>
      <w:rFonts w:ascii="Times New Roman" w:eastAsia="Times New Roman" w:hAnsi="Times New Roman" w:cs="Times New Roman"/>
      <w:sz w:val="20"/>
      <w:szCs w:val="20"/>
    </w:rPr>
  </w:style>
  <w:style w:type="character" w:styleId="Strong">
    <w:name w:val="Strong"/>
    <w:basedOn w:val="DefaultParagraphFont"/>
    <w:uiPriority w:val="22"/>
    <w:qFormat/>
    <w:rsid w:val="00211EE7"/>
    <w:rPr>
      <w:b/>
      <w:bCs/>
    </w:rPr>
  </w:style>
  <w:style w:type="character" w:styleId="Emphasis">
    <w:name w:val="Emphasis"/>
    <w:basedOn w:val="DefaultParagraphFont"/>
    <w:uiPriority w:val="20"/>
    <w:qFormat/>
    <w:rsid w:val="00211EE7"/>
    <w:rPr>
      <w:i/>
      <w:iCs/>
    </w:rPr>
  </w:style>
  <w:style w:type="paragraph" w:styleId="TOC1">
    <w:name w:val="toc 1"/>
    <w:basedOn w:val="Normal"/>
    <w:next w:val="Normal"/>
    <w:autoRedefine/>
    <w:uiPriority w:val="39"/>
    <w:unhideWhenUsed/>
    <w:qFormat/>
    <w:rsid w:val="00211EE7"/>
    <w:pPr>
      <w:spacing w:before="120"/>
    </w:pPr>
    <w:rPr>
      <w:rFonts w:eastAsiaTheme="minorHAnsi" w:cstheme="minorHAnsi"/>
      <w:b/>
      <w:bCs/>
      <w:caps/>
      <w:sz w:val="20"/>
      <w:szCs w:val="20"/>
      <w:lang w:eastAsia="en-US"/>
    </w:rPr>
  </w:style>
  <w:style w:type="paragraph" w:styleId="TOC2">
    <w:name w:val="toc 2"/>
    <w:basedOn w:val="Normal"/>
    <w:next w:val="Normal"/>
    <w:autoRedefine/>
    <w:uiPriority w:val="39"/>
    <w:unhideWhenUsed/>
    <w:qFormat/>
    <w:rsid w:val="00211EE7"/>
    <w:pPr>
      <w:ind w:left="220"/>
    </w:pPr>
    <w:rPr>
      <w:rFonts w:eastAsiaTheme="minorHAnsi" w:cstheme="minorHAnsi"/>
      <w:smallCaps/>
      <w:sz w:val="20"/>
      <w:szCs w:val="20"/>
      <w:lang w:eastAsia="en-US"/>
    </w:rPr>
  </w:style>
  <w:style w:type="paragraph" w:styleId="TOC3">
    <w:name w:val="toc 3"/>
    <w:basedOn w:val="Normal"/>
    <w:next w:val="Normal"/>
    <w:autoRedefine/>
    <w:uiPriority w:val="39"/>
    <w:unhideWhenUsed/>
    <w:rsid w:val="00211EE7"/>
    <w:pPr>
      <w:ind w:left="440"/>
    </w:pPr>
    <w:rPr>
      <w:rFonts w:eastAsiaTheme="minorHAnsi" w:cstheme="minorHAnsi"/>
      <w:i/>
      <w:iCs/>
      <w:sz w:val="20"/>
      <w:szCs w:val="20"/>
      <w:lang w:eastAsia="en-US"/>
    </w:rPr>
  </w:style>
  <w:style w:type="paragraph" w:styleId="TOC4">
    <w:name w:val="toc 4"/>
    <w:basedOn w:val="Normal"/>
    <w:next w:val="Normal"/>
    <w:autoRedefine/>
    <w:uiPriority w:val="39"/>
    <w:unhideWhenUsed/>
    <w:rsid w:val="00211EE7"/>
    <w:pPr>
      <w:ind w:left="660"/>
    </w:pPr>
    <w:rPr>
      <w:rFonts w:eastAsiaTheme="minorHAnsi" w:cstheme="minorHAnsi"/>
      <w:sz w:val="18"/>
      <w:szCs w:val="18"/>
      <w:lang w:eastAsia="en-US"/>
    </w:rPr>
  </w:style>
  <w:style w:type="paragraph" w:styleId="TOC5">
    <w:name w:val="toc 5"/>
    <w:basedOn w:val="Normal"/>
    <w:next w:val="Normal"/>
    <w:autoRedefine/>
    <w:uiPriority w:val="39"/>
    <w:unhideWhenUsed/>
    <w:rsid w:val="00211EE7"/>
    <w:pPr>
      <w:ind w:left="880"/>
    </w:pPr>
    <w:rPr>
      <w:rFonts w:eastAsiaTheme="minorHAnsi" w:cstheme="minorHAnsi"/>
      <w:sz w:val="18"/>
      <w:szCs w:val="18"/>
      <w:lang w:eastAsia="en-US"/>
    </w:rPr>
  </w:style>
  <w:style w:type="paragraph" w:styleId="TOC6">
    <w:name w:val="toc 6"/>
    <w:basedOn w:val="Normal"/>
    <w:next w:val="Normal"/>
    <w:autoRedefine/>
    <w:uiPriority w:val="39"/>
    <w:unhideWhenUsed/>
    <w:rsid w:val="00211EE7"/>
    <w:pPr>
      <w:ind w:left="1100"/>
    </w:pPr>
    <w:rPr>
      <w:rFonts w:eastAsiaTheme="minorHAnsi" w:cstheme="minorHAnsi"/>
      <w:sz w:val="18"/>
      <w:szCs w:val="18"/>
      <w:lang w:eastAsia="en-US"/>
    </w:rPr>
  </w:style>
  <w:style w:type="paragraph" w:styleId="TOC7">
    <w:name w:val="toc 7"/>
    <w:basedOn w:val="Normal"/>
    <w:next w:val="Normal"/>
    <w:autoRedefine/>
    <w:uiPriority w:val="39"/>
    <w:unhideWhenUsed/>
    <w:rsid w:val="00211EE7"/>
    <w:pPr>
      <w:ind w:left="1320"/>
    </w:pPr>
    <w:rPr>
      <w:rFonts w:eastAsiaTheme="minorHAnsi" w:cstheme="minorHAnsi"/>
      <w:sz w:val="18"/>
      <w:szCs w:val="18"/>
      <w:lang w:eastAsia="en-US"/>
    </w:rPr>
  </w:style>
  <w:style w:type="paragraph" w:styleId="TOC8">
    <w:name w:val="toc 8"/>
    <w:basedOn w:val="Normal"/>
    <w:next w:val="Normal"/>
    <w:autoRedefine/>
    <w:uiPriority w:val="39"/>
    <w:unhideWhenUsed/>
    <w:rsid w:val="00211EE7"/>
    <w:pPr>
      <w:ind w:left="1540"/>
    </w:pPr>
    <w:rPr>
      <w:rFonts w:eastAsiaTheme="minorHAnsi" w:cstheme="minorHAnsi"/>
      <w:sz w:val="18"/>
      <w:szCs w:val="18"/>
      <w:lang w:eastAsia="en-US"/>
    </w:rPr>
  </w:style>
  <w:style w:type="paragraph" w:styleId="TOC9">
    <w:name w:val="toc 9"/>
    <w:basedOn w:val="Normal"/>
    <w:next w:val="Normal"/>
    <w:autoRedefine/>
    <w:uiPriority w:val="39"/>
    <w:unhideWhenUsed/>
    <w:rsid w:val="00211EE7"/>
    <w:pPr>
      <w:ind w:left="1760"/>
    </w:pPr>
    <w:rPr>
      <w:rFonts w:eastAsiaTheme="minorHAnsi" w:cstheme="minorHAnsi"/>
      <w:sz w:val="18"/>
      <w:szCs w:val="18"/>
      <w:lang w:eastAsia="en-US"/>
    </w:rPr>
  </w:style>
  <w:style w:type="paragraph" w:customStyle="1" w:styleId="trt0xe">
    <w:name w:val="trt0xe"/>
    <w:basedOn w:val="Normal"/>
    <w:rsid w:val="00211EE7"/>
    <w:pPr>
      <w:spacing w:before="100" w:beforeAutospacing="1" w:after="100" w:afterAutospacing="1"/>
    </w:pPr>
  </w:style>
  <w:style w:type="character" w:styleId="FollowedHyperlink">
    <w:name w:val="FollowedHyperlink"/>
    <w:basedOn w:val="DefaultParagraphFont"/>
    <w:uiPriority w:val="99"/>
    <w:semiHidden/>
    <w:unhideWhenUsed/>
    <w:rsid w:val="00211EE7"/>
    <w:rPr>
      <w:color w:val="954F72" w:themeColor="followedHyperlink"/>
      <w:u w:val="single"/>
    </w:rPr>
  </w:style>
  <w:style w:type="character" w:customStyle="1" w:styleId="a-size-medium">
    <w:name w:val="a-size-medium"/>
    <w:basedOn w:val="DefaultParagraphFont"/>
    <w:rsid w:val="00211EE7"/>
  </w:style>
  <w:style w:type="paragraph" w:styleId="NormalWeb">
    <w:name w:val="Normal (Web)"/>
    <w:basedOn w:val="Normal"/>
    <w:uiPriority w:val="99"/>
    <w:unhideWhenUsed/>
    <w:rsid w:val="00211EE7"/>
    <w:pPr>
      <w:spacing w:before="100" w:beforeAutospacing="1" w:after="100" w:afterAutospacing="1"/>
    </w:pPr>
  </w:style>
  <w:style w:type="character" w:customStyle="1" w:styleId="cit-auth">
    <w:name w:val="cit-auth"/>
    <w:basedOn w:val="DefaultParagraphFont"/>
    <w:rsid w:val="00211EE7"/>
  </w:style>
  <w:style w:type="character" w:customStyle="1" w:styleId="cit-name-surname">
    <w:name w:val="cit-name-surname"/>
    <w:basedOn w:val="DefaultParagraphFont"/>
    <w:rsid w:val="00211EE7"/>
  </w:style>
  <w:style w:type="character" w:customStyle="1" w:styleId="cit-name-given-names">
    <w:name w:val="cit-name-given-names"/>
    <w:basedOn w:val="DefaultParagraphFont"/>
    <w:rsid w:val="00211EE7"/>
  </w:style>
  <w:style w:type="character" w:styleId="HTMLCite">
    <w:name w:val="HTML Cite"/>
    <w:basedOn w:val="DefaultParagraphFont"/>
    <w:uiPriority w:val="99"/>
    <w:semiHidden/>
    <w:unhideWhenUsed/>
    <w:rsid w:val="00211EE7"/>
    <w:rPr>
      <w:i/>
      <w:iCs/>
    </w:rPr>
  </w:style>
  <w:style w:type="character" w:customStyle="1" w:styleId="cit-pub-date">
    <w:name w:val="cit-pub-date"/>
    <w:basedOn w:val="DefaultParagraphFont"/>
    <w:rsid w:val="00211EE7"/>
  </w:style>
  <w:style w:type="character" w:customStyle="1" w:styleId="cit-source">
    <w:name w:val="cit-source"/>
    <w:basedOn w:val="DefaultParagraphFont"/>
    <w:rsid w:val="00211EE7"/>
  </w:style>
  <w:style w:type="character" w:customStyle="1" w:styleId="cit-publ-name">
    <w:name w:val="cit-publ-name"/>
    <w:basedOn w:val="DefaultParagraphFont"/>
    <w:rsid w:val="00211EE7"/>
  </w:style>
  <w:style w:type="character" w:customStyle="1" w:styleId="cit-publ-loc">
    <w:name w:val="cit-publ-loc"/>
    <w:basedOn w:val="DefaultParagraphFont"/>
    <w:rsid w:val="00211EE7"/>
  </w:style>
  <w:style w:type="character" w:customStyle="1" w:styleId="title-text">
    <w:name w:val="title-text"/>
    <w:basedOn w:val="DefaultParagraphFont"/>
    <w:rsid w:val="00211EE7"/>
  </w:style>
  <w:style w:type="paragraph" w:styleId="BalloonText">
    <w:name w:val="Balloon Text"/>
    <w:basedOn w:val="Normal"/>
    <w:link w:val="BalloonTextChar"/>
    <w:uiPriority w:val="99"/>
    <w:semiHidden/>
    <w:unhideWhenUsed/>
    <w:rsid w:val="00211EE7"/>
    <w:rPr>
      <w:sz w:val="18"/>
      <w:szCs w:val="18"/>
    </w:rPr>
  </w:style>
  <w:style w:type="character" w:customStyle="1" w:styleId="BalloonTextChar">
    <w:name w:val="Balloon Text Char"/>
    <w:basedOn w:val="DefaultParagraphFont"/>
    <w:link w:val="BalloonText"/>
    <w:uiPriority w:val="99"/>
    <w:semiHidden/>
    <w:rsid w:val="00211EE7"/>
    <w:rPr>
      <w:rFonts w:eastAsia="Times New Roman" w:cs="Times New Roman"/>
      <w:sz w:val="18"/>
      <w:szCs w:val="18"/>
      <w:lang w:eastAsia="en-GB"/>
    </w:rPr>
  </w:style>
  <w:style w:type="paragraph" w:customStyle="1" w:styleId="small">
    <w:name w:val="small"/>
    <w:basedOn w:val="Normal"/>
    <w:rsid w:val="00211EE7"/>
    <w:pPr>
      <w:spacing w:before="100" w:beforeAutospacing="1" w:after="100" w:afterAutospacing="1"/>
    </w:pPr>
  </w:style>
  <w:style w:type="paragraph" w:customStyle="1" w:styleId="isbn">
    <w:name w:val="isbn"/>
    <w:basedOn w:val="Normal"/>
    <w:rsid w:val="00211EE7"/>
    <w:pPr>
      <w:spacing w:before="100" w:beforeAutospacing="1" w:after="100" w:afterAutospacing="1"/>
    </w:pPr>
  </w:style>
  <w:style w:type="character" w:customStyle="1" w:styleId="pl-md">
    <w:name w:val="pl-md"/>
    <w:basedOn w:val="DefaultParagraphFont"/>
    <w:rsid w:val="00211EE7"/>
  </w:style>
  <w:style w:type="character" w:styleId="UnresolvedMention">
    <w:name w:val="Unresolved Mention"/>
    <w:basedOn w:val="DefaultParagraphFont"/>
    <w:uiPriority w:val="99"/>
    <w:semiHidden/>
    <w:unhideWhenUsed/>
    <w:rsid w:val="00211EE7"/>
    <w:rPr>
      <w:color w:val="605E5C"/>
      <w:shd w:val="clear" w:color="auto" w:fill="E1DFDD"/>
    </w:rPr>
  </w:style>
  <w:style w:type="numbering" w:customStyle="1" w:styleId="CurrentList1">
    <w:name w:val="Current List1"/>
    <w:uiPriority w:val="99"/>
    <w:rsid w:val="00211EE7"/>
    <w:pPr>
      <w:numPr>
        <w:numId w:val="3"/>
      </w:numPr>
    </w:pPr>
  </w:style>
  <w:style w:type="numbering" w:customStyle="1" w:styleId="CurrentList2">
    <w:name w:val="Current List2"/>
    <w:uiPriority w:val="99"/>
    <w:rsid w:val="00211EE7"/>
    <w:pPr>
      <w:numPr>
        <w:numId w:val="4"/>
      </w:numPr>
    </w:pPr>
  </w:style>
  <w:style w:type="numbering" w:customStyle="1" w:styleId="CurrentList3">
    <w:name w:val="Current List3"/>
    <w:uiPriority w:val="99"/>
    <w:rsid w:val="00211EE7"/>
    <w:pPr>
      <w:numPr>
        <w:numId w:val="5"/>
      </w:numPr>
    </w:pPr>
  </w:style>
  <w:style w:type="numbering" w:customStyle="1" w:styleId="CurrentList4">
    <w:name w:val="Current List4"/>
    <w:uiPriority w:val="99"/>
    <w:rsid w:val="00211EE7"/>
    <w:pPr>
      <w:numPr>
        <w:numId w:val="6"/>
      </w:numPr>
    </w:pPr>
  </w:style>
  <w:style w:type="numbering" w:customStyle="1" w:styleId="CurrentList5">
    <w:name w:val="Current List5"/>
    <w:uiPriority w:val="99"/>
    <w:rsid w:val="00211EE7"/>
    <w:pPr>
      <w:numPr>
        <w:numId w:val="8"/>
      </w:numPr>
    </w:pPr>
  </w:style>
  <w:style w:type="table" w:styleId="LightList-Accent1">
    <w:name w:val="Light List Accent 1"/>
    <w:basedOn w:val="TableNormal"/>
    <w:uiPriority w:val="61"/>
    <w:rsid w:val="00211EE7"/>
    <w:rPr>
      <w:rFonts w:eastAsiaTheme="minorEastAsia"/>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paragraph" w:customStyle="1" w:styleId="NumberedList">
    <w:name w:val="Numbered List"/>
    <w:basedOn w:val="Normal"/>
    <w:qFormat/>
    <w:rsid w:val="00211EE7"/>
    <w:pPr>
      <w:numPr>
        <w:numId w:val="9"/>
      </w:numPr>
      <w:spacing w:before="120"/>
    </w:pPr>
    <w:rPr>
      <w:rFonts w:ascii="Helvetica" w:hAnsi="Helvetica"/>
      <w:lang w:eastAsia="en-US"/>
    </w:rPr>
  </w:style>
  <w:style w:type="numbering" w:customStyle="1" w:styleId="CurrentList6">
    <w:name w:val="Current List6"/>
    <w:uiPriority w:val="99"/>
    <w:rsid w:val="00211EE7"/>
    <w:pPr>
      <w:numPr>
        <w:numId w:val="10"/>
      </w:numPr>
    </w:pPr>
  </w:style>
  <w:style w:type="numbering" w:customStyle="1" w:styleId="CurrentList7">
    <w:name w:val="Current List7"/>
    <w:uiPriority w:val="99"/>
    <w:rsid w:val="00211EE7"/>
    <w:pPr>
      <w:numPr>
        <w:numId w:val="11"/>
      </w:numPr>
    </w:pPr>
  </w:style>
  <w:style w:type="paragraph" w:styleId="Index1">
    <w:name w:val="index 1"/>
    <w:basedOn w:val="Normal"/>
    <w:next w:val="Normal"/>
    <w:autoRedefine/>
    <w:uiPriority w:val="99"/>
    <w:unhideWhenUsed/>
    <w:rsid w:val="00211EE7"/>
    <w:pPr>
      <w:ind w:left="220" w:hanging="220"/>
    </w:pPr>
    <w:rPr>
      <w:rFonts w:eastAsiaTheme="minorHAnsi" w:cstheme="minorHAnsi"/>
      <w:sz w:val="20"/>
      <w:szCs w:val="20"/>
      <w:lang w:eastAsia="en-US"/>
    </w:rPr>
  </w:style>
  <w:style w:type="paragraph" w:styleId="Index2">
    <w:name w:val="index 2"/>
    <w:basedOn w:val="Normal"/>
    <w:next w:val="Normal"/>
    <w:autoRedefine/>
    <w:uiPriority w:val="99"/>
    <w:unhideWhenUsed/>
    <w:rsid w:val="00211EE7"/>
    <w:pPr>
      <w:ind w:left="440" w:hanging="220"/>
    </w:pPr>
    <w:rPr>
      <w:rFonts w:eastAsiaTheme="minorHAnsi" w:cstheme="minorHAnsi"/>
      <w:sz w:val="20"/>
      <w:szCs w:val="20"/>
      <w:lang w:eastAsia="en-US"/>
    </w:rPr>
  </w:style>
  <w:style w:type="paragraph" w:styleId="Index3">
    <w:name w:val="index 3"/>
    <w:basedOn w:val="Normal"/>
    <w:next w:val="Normal"/>
    <w:autoRedefine/>
    <w:uiPriority w:val="99"/>
    <w:unhideWhenUsed/>
    <w:rsid w:val="00211EE7"/>
    <w:pPr>
      <w:ind w:left="660" w:hanging="220"/>
    </w:pPr>
    <w:rPr>
      <w:rFonts w:eastAsiaTheme="minorHAnsi" w:cstheme="minorHAnsi"/>
      <w:sz w:val="20"/>
      <w:szCs w:val="20"/>
      <w:lang w:eastAsia="en-US"/>
    </w:rPr>
  </w:style>
  <w:style w:type="paragraph" w:styleId="Index4">
    <w:name w:val="index 4"/>
    <w:basedOn w:val="Normal"/>
    <w:next w:val="Normal"/>
    <w:autoRedefine/>
    <w:uiPriority w:val="99"/>
    <w:unhideWhenUsed/>
    <w:rsid w:val="00211EE7"/>
    <w:pPr>
      <w:ind w:left="880" w:hanging="220"/>
    </w:pPr>
    <w:rPr>
      <w:rFonts w:eastAsiaTheme="minorHAnsi" w:cstheme="minorHAnsi"/>
      <w:sz w:val="20"/>
      <w:szCs w:val="20"/>
      <w:lang w:eastAsia="en-US"/>
    </w:rPr>
  </w:style>
  <w:style w:type="paragraph" w:styleId="Index5">
    <w:name w:val="index 5"/>
    <w:basedOn w:val="Normal"/>
    <w:next w:val="Normal"/>
    <w:autoRedefine/>
    <w:uiPriority w:val="99"/>
    <w:unhideWhenUsed/>
    <w:rsid w:val="00211EE7"/>
    <w:pPr>
      <w:ind w:left="1100" w:hanging="220"/>
    </w:pPr>
    <w:rPr>
      <w:rFonts w:eastAsiaTheme="minorHAnsi" w:cstheme="minorHAnsi"/>
      <w:sz w:val="20"/>
      <w:szCs w:val="20"/>
      <w:lang w:eastAsia="en-US"/>
    </w:rPr>
  </w:style>
  <w:style w:type="paragraph" w:styleId="Index6">
    <w:name w:val="index 6"/>
    <w:basedOn w:val="Normal"/>
    <w:next w:val="Normal"/>
    <w:autoRedefine/>
    <w:uiPriority w:val="99"/>
    <w:unhideWhenUsed/>
    <w:rsid w:val="00211EE7"/>
    <w:pPr>
      <w:ind w:left="1320" w:hanging="220"/>
    </w:pPr>
    <w:rPr>
      <w:rFonts w:eastAsiaTheme="minorHAnsi" w:cstheme="minorHAnsi"/>
      <w:sz w:val="20"/>
      <w:szCs w:val="20"/>
      <w:lang w:eastAsia="en-US"/>
    </w:rPr>
  </w:style>
  <w:style w:type="paragraph" w:styleId="Index7">
    <w:name w:val="index 7"/>
    <w:basedOn w:val="Normal"/>
    <w:next w:val="Normal"/>
    <w:autoRedefine/>
    <w:uiPriority w:val="99"/>
    <w:unhideWhenUsed/>
    <w:rsid w:val="00211EE7"/>
    <w:pPr>
      <w:ind w:left="1540" w:hanging="220"/>
    </w:pPr>
    <w:rPr>
      <w:rFonts w:eastAsiaTheme="minorHAnsi" w:cstheme="minorHAnsi"/>
      <w:sz w:val="20"/>
      <w:szCs w:val="20"/>
      <w:lang w:eastAsia="en-US"/>
    </w:rPr>
  </w:style>
  <w:style w:type="paragraph" w:styleId="Index8">
    <w:name w:val="index 8"/>
    <w:basedOn w:val="Normal"/>
    <w:next w:val="Normal"/>
    <w:autoRedefine/>
    <w:uiPriority w:val="99"/>
    <w:unhideWhenUsed/>
    <w:rsid w:val="00211EE7"/>
    <w:pPr>
      <w:ind w:left="1760" w:hanging="220"/>
    </w:pPr>
    <w:rPr>
      <w:rFonts w:eastAsiaTheme="minorHAnsi" w:cstheme="minorHAnsi"/>
      <w:sz w:val="20"/>
      <w:szCs w:val="20"/>
      <w:lang w:eastAsia="en-US"/>
    </w:rPr>
  </w:style>
  <w:style w:type="paragraph" w:styleId="Index9">
    <w:name w:val="index 9"/>
    <w:basedOn w:val="Normal"/>
    <w:next w:val="Normal"/>
    <w:autoRedefine/>
    <w:uiPriority w:val="99"/>
    <w:unhideWhenUsed/>
    <w:rsid w:val="00211EE7"/>
    <w:pPr>
      <w:ind w:left="1980" w:hanging="220"/>
    </w:pPr>
    <w:rPr>
      <w:rFonts w:eastAsiaTheme="minorHAnsi" w:cstheme="minorHAnsi"/>
      <w:sz w:val="20"/>
      <w:szCs w:val="20"/>
      <w:lang w:eastAsia="en-US"/>
    </w:rPr>
  </w:style>
  <w:style w:type="paragraph" w:styleId="IndexHeading">
    <w:name w:val="index heading"/>
    <w:basedOn w:val="Normal"/>
    <w:next w:val="Index1"/>
    <w:uiPriority w:val="99"/>
    <w:unhideWhenUsed/>
    <w:rsid w:val="00211EE7"/>
    <w:pPr>
      <w:spacing w:before="120"/>
    </w:pPr>
    <w:rPr>
      <w:rFonts w:eastAsiaTheme="minorHAnsi" w:cstheme="minorHAnsi"/>
      <w:b/>
      <w:bCs/>
      <w:i/>
      <w:iCs/>
      <w:sz w:val="20"/>
      <w:szCs w:val="20"/>
      <w:lang w:eastAsia="en-US"/>
    </w:rPr>
  </w:style>
  <w:style w:type="character" w:customStyle="1" w:styleId="apple-converted-space">
    <w:name w:val="apple-converted-space"/>
    <w:basedOn w:val="DefaultParagraphFont"/>
    <w:rsid w:val="00211EE7"/>
  </w:style>
  <w:style w:type="numbering" w:customStyle="1" w:styleId="CurrentList8">
    <w:name w:val="Current List8"/>
    <w:uiPriority w:val="99"/>
    <w:rsid w:val="00211EE7"/>
    <w:pPr>
      <w:numPr>
        <w:numId w:val="12"/>
      </w:numPr>
    </w:pPr>
  </w:style>
  <w:style w:type="table" w:styleId="TableGrid">
    <w:name w:val="Table Grid"/>
    <w:basedOn w:val="TableNormal"/>
    <w:uiPriority w:val="39"/>
    <w:rsid w:val="00211E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unhideWhenUsed/>
    <w:qFormat/>
    <w:rsid w:val="00211EE7"/>
    <w:rPr>
      <w:rFonts w:eastAsiaTheme="minorHAnsi" w:cstheme="minorBidi"/>
      <w:lang w:eastAsia="en-US"/>
    </w:rPr>
  </w:style>
  <w:style w:type="character" w:customStyle="1" w:styleId="BodyTextChar">
    <w:name w:val="Body Text Char"/>
    <w:basedOn w:val="DefaultParagraphFont"/>
    <w:link w:val="BodyText"/>
    <w:uiPriority w:val="1"/>
    <w:rsid w:val="00211EE7"/>
    <w:rPr>
      <w:sz w:val="22"/>
    </w:rPr>
  </w:style>
  <w:style w:type="paragraph" w:customStyle="1" w:styleId="TableParagraph">
    <w:name w:val="Table Paragraph"/>
    <w:basedOn w:val="Normal"/>
    <w:uiPriority w:val="1"/>
    <w:qFormat/>
    <w:rsid w:val="00211EE7"/>
    <w:pPr>
      <w:widowControl w:val="0"/>
      <w:autoSpaceDE w:val="0"/>
      <w:autoSpaceDN w:val="0"/>
    </w:pPr>
    <w:rPr>
      <w:rFonts w:ascii="Arial" w:eastAsia="Arial" w:hAnsi="Arial" w:cs="Arial"/>
      <w:szCs w:val="22"/>
      <w:lang w:val="en-US" w:eastAsia="en-US"/>
    </w:rPr>
  </w:style>
  <w:style w:type="paragraph" w:customStyle="1" w:styleId="heading1">
    <w:name w:val="heading1"/>
    <w:basedOn w:val="Normal"/>
    <w:next w:val="p1a"/>
    <w:qFormat/>
    <w:rsid w:val="00211EE7"/>
    <w:pPr>
      <w:keepNext/>
      <w:keepLines/>
      <w:numPr>
        <w:numId w:val="13"/>
      </w:numPr>
      <w:suppressAutoHyphens/>
      <w:overflowPunct w:val="0"/>
      <w:autoSpaceDE w:val="0"/>
      <w:autoSpaceDN w:val="0"/>
      <w:adjustRightInd w:val="0"/>
      <w:spacing w:before="360" w:after="240" w:line="300" w:lineRule="atLeast"/>
      <w:textAlignment w:val="baseline"/>
      <w:outlineLvl w:val="0"/>
    </w:pPr>
    <w:rPr>
      <w:b/>
      <w:szCs w:val="20"/>
      <w:lang w:val="en-US" w:eastAsia="en-US"/>
    </w:rPr>
  </w:style>
  <w:style w:type="paragraph" w:customStyle="1" w:styleId="heading2">
    <w:name w:val="heading2"/>
    <w:basedOn w:val="Normal"/>
    <w:next w:val="p1a"/>
    <w:qFormat/>
    <w:rsid w:val="00211EE7"/>
    <w:pPr>
      <w:keepNext/>
      <w:keepLines/>
      <w:numPr>
        <w:ilvl w:val="1"/>
        <w:numId w:val="13"/>
      </w:numPr>
      <w:suppressAutoHyphens/>
      <w:overflowPunct w:val="0"/>
      <w:autoSpaceDE w:val="0"/>
      <w:autoSpaceDN w:val="0"/>
      <w:adjustRightInd w:val="0"/>
      <w:spacing w:before="360" w:after="160" w:line="240" w:lineRule="atLeast"/>
      <w:textAlignment w:val="baseline"/>
      <w:outlineLvl w:val="1"/>
    </w:pPr>
    <w:rPr>
      <w:b/>
      <w:sz w:val="20"/>
      <w:szCs w:val="20"/>
      <w:lang w:val="en-US" w:eastAsia="en-US"/>
    </w:rPr>
  </w:style>
  <w:style w:type="numbering" w:customStyle="1" w:styleId="headings">
    <w:name w:val="headings"/>
    <w:basedOn w:val="NoList"/>
    <w:rsid w:val="00211EE7"/>
    <w:pPr>
      <w:numPr>
        <w:numId w:val="13"/>
      </w:numPr>
    </w:pPr>
  </w:style>
  <w:style w:type="paragraph" w:customStyle="1" w:styleId="p1a">
    <w:name w:val="p1a"/>
    <w:basedOn w:val="Normal"/>
    <w:next w:val="Normal"/>
    <w:rsid w:val="00211EE7"/>
    <w:pPr>
      <w:overflowPunct w:val="0"/>
      <w:autoSpaceDE w:val="0"/>
      <w:autoSpaceDN w:val="0"/>
      <w:adjustRightInd w:val="0"/>
      <w:spacing w:line="240" w:lineRule="atLeast"/>
      <w:jc w:val="both"/>
      <w:textAlignment w:val="baseline"/>
    </w:pPr>
    <w:rPr>
      <w:sz w:val="20"/>
      <w:szCs w:val="20"/>
      <w:lang w:val="en-US" w:eastAsia="en-US"/>
    </w:rPr>
  </w:style>
  <w:style w:type="numbering" w:customStyle="1" w:styleId="CurrentList9">
    <w:name w:val="Current List9"/>
    <w:uiPriority w:val="99"/>
    <w:rsid w:val="00211EE7"/>
    <w:pPr>
      <w:numPr>
        <w:numId w:val="14"/>
      </w:numPr>
    </w:pPr>
  </w:style>
  <w:style w:type="character" w:customStyle="1" w:styleId="dyjrff">
    <w:name w:val="dyjrff"/>
    <w:basedOn w:val="DefaultParagraphFont"/>
    <w:rsid w:val="00211EE7"/>
  </w:style>
  <w:style w:type="character" w:customStyle="1" w:styleId="apple-style-span">
    <w:name w:val="apple-style-span"/>
    <w:basedOn w:val="DefaultParagraphFont"/>
    <w:rsid w:val="00211EE7"/>
  </w:style>
  <w:style w:type="character" w:customStyle="1" w:styleId="volume">
    <w:name w:val="volume"/>
    <w:basedOn w:val="DefaultParagraphFont"/>
    <w:rsid w:val="00211EE7"/>
  </w:style>
  <w:style w:type="character" w:customStyle="1" w:styleId="publication">
    <w:name w:val="publication"/>
    <w:basedOn w:val="DefaultParagraphFont"/>
    <w:rsid w:val="00211EE7"/>
  </w:style>
  <w:style w:type="numbering" w:customStyle="1" w:styleId="CurrentList10">
    <w:name w:val="Current List10"/>
    <w:uiPriority w:val="99"/>
    <w:rsid w:val="00211EE7"/>
    <w:pPr>
      <w:numPr>
        <w:numId w:val="15"/>
      </w:numPr>
    </w:pPr>
  </w:style>
  <w:style w:type="numbering" w:customStyle="1" w:styleId="CurrentList11">
    <w:name w:val="Current List11"/>
    <w:uiPriority w:val="99"/>
    <w:rsid w:val="00F140C8"/>
    <w:pPr>
      <w:numPr>
        <w:numId w:val="16"/>
      </w:numPr>
    </w:pPr>
  </w:style>
  <w:style w:type="numbering" w:customStyle="1" w:styleId="CurrentList12">
    <w:name w:val="Current List12"/>
    <w:uiPriority w:val="99"/>
    <w:rsid w:val="00F140C8"/>
    <w:pPr>
      <w:numPr>
        <w:numId w:val="17"/>
      </w:numPr>
    </w:pPr>
  </w:style>
  <w:style w:type="numbering" w:customStyle="1" w:styleId="CurrentList13">
    <w:name w:val="Current List13"/>
    <w:uiPriority w:val="99"/>
    <w:rsid w:val="00F140C8"/>
    <w:pPr>
      <w:numPr>
        <w:numId w:val="18"/>
      </w:numPr>
    </w:pPr>
  </w:style>
  <w:style w:type="paragraph" w:customStyle="1" w:styleId="MDPI31text">
    <w:name w:val="MDPI_3.1_text"/>
    <w:qFormat/>
    <w:rsid w:val="00F140C8"/>
    <w:pPr>
      <w:adjustRightInd w:val="0"/>
      <w:snapToGrid w:val="0"/>
      <w:spacing w:line="228" w:lineRule="auto"/>
      <w:ind w:left="2608" w:firstLine="425"/>
      <w:jc w:val="both"/>
    </w:pPr>
    <w:rPr>
      <w:rFonts w:ascii="Palatino Linotype" w:eastAsia="Times New Roman" w:hAnsi="Palatino Linotype" w:cs="Times New Roman"/>
      <w:snapToGrid w:val="0"/>
      <w:color w:val="000000"/>
      <w:sz w:val="20"/>
      <w:szCs w:val="22"/>
      <w:lang w:val="en-US" w:eastAsia="de-DE" w:bidi="en-US"/>
    </w:rPr>
  </w:style>
  <w:style w:type="paragraph" w:customStyle="1" w:styleId="MDPI23heading3">
    <w:name w:val="MDPI_2.3_heading3"/>
    <w:qFormat/>
    <w:rsid w:val="00F140C8"/>
    <w:pPr>
      <w:adjustRightInd w:val="0"/>
      <w:snapToGrid w:val="0"/>
      <w:spacing w:before="60" w:after="60" w:line="228" w:lineRule="auto"/>
      <w:ind w:left="2608"/>
      <w:outlineLvl w:val="2"/>
    </w:pPr>
    <w:rPr>
      <w:rFonts w:ascii="Palatino Linotype" w:eastAsia="Times New Roman" w:hAnsi="Palatino Linotype" w:cs="Times New Roman"/>
      <w:snapToGrid w:val="0"/>
      <w:color w:val="000000"/>
      <w:sz w:val="20"/>
      <w:szCs w:val="22"/>
      <w:lang w:val="en-US" w:eastAsia="de-DE" w:bidi="en-US"/>
    </w:rPr>
  </w:style>
  <w:style w:type="paragraph" w:customStyle="1" w:styleId="MDPI22heading2">
    <w:name w:val="MDPI_2.2_heading2"/>
    <w:qFormat/>
    <w:rsid w:val="00F140C8"/>
    <w:pPr>
      <w:adjustRightInd w:val="0"/>
      <w:snapToGrid w:val="0"/>
      <w:spacing w:before="60" w:after="60" w:line="228" w:lineRule="auto"/>
      <w:ind w:left="2608"/>
      <w:outlineLvl w:val="1"/>
    </w:pPr>
    <w:rPr>
      <w:rFonts w:ascii="Palatino Linotype" w:eastAsia="Times New Roman" w:hAnsi="Palatino Linotype" w:cs="Times New Roman"/>
      <w:i/>
      <w:noProof/>
      <w:snapToGrid w:val="0"/>
      <w:color w:val="000000"/>
      <w:sz w:val="20"/>
      <w:szCs w:val="22"/>
      <w:lang w:val="en-US" w:eastAsia="de-DE" w:bidi="en-US"/>
    </w:rPr>
  </w:style>
  <w:style w:type="numbering" w:customStyle="1" w:styleId="CurrentList14">
    <w:name w:val="Current List14"/>
    <w:uiPriority w:val="99"/>
    <w:rsid w:val="00F140C8"/>
    <w:pPr>
      <w:numPr>
        <w:numId w:val="19"/>
      </w:numPr>
    </w:pPr>
  </w:style>
  <w:style w:type="numbering" w:customStyle="1" w:styleId="CurrentList15">
    <w:name w:val="Current List15"/>
    <w:uiPriority w:val="99"/>
    <w:rsid w:val="00F140C8"/>
    <w:pPr>
      <w:numPr>
        <w:numId w:val="22"/>
      </w:numPr>
    </w:pPr>
  </w:style>
  <w:style w:type="numbering" w:customStyle="1" w:styleId="CurrentList16">
    <w:name w:val="Current List16"/>
    <w:uiPriority w:val="99"/>
    <w:rsid w:val="00F140C8"/>
    <w:pPr>
      <w:numPr>
        <w:numId w:val="24"/>
      </w:numPr>
    </w:pPr>
  </w:style>
  <w:style w:type="numbering" w:customStyle="1" w:styleId="CurrentList17">
    <w:name w:val="Current List17"/>
    <w:uiPriority w:val="99"/>
    <w:rsid w:val="00F140C8"/>
    <w:pPr>
      <w:numPr>
        <w:numId w:val="2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naun.org/journals/educationinformation/eit-11.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14</Pages>
  <Words>5703</Words>
  <Characters>32510</Characters>
  <Application>Microsoft Office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Rzevski</dc:creator>
  <cp:keywords/>
  <dc:description/>
  <cp:lastModifiedBy>George Rzevski</cp:lastModifiedBy>
  <cp:revision>3</cp:revision>
  <dcterms:created xsi:type="dcterms:W3CDTF">2022-03-03T19:12:00Z</dcterms:created>
  <dcterms:modified xsi:type="dcterms:W3CDTF">2022-03-03T19:25:00Z</dcterms:modified>
</cp:coreProperties>
</file>